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65572" w14:textId="77777777" w:rsidR="00E40E55" w:rsidRPr="00E40E55" w:rsidRDefault="00E40E55" w:rsidP="00E40E55">
      <w:pPr>
        <w:overflowPunct w:val="0"/>
        <w:spacing w:line="435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6"/>
          <w:szCs w:val="26"/>
          <w:u w:val="single"/>
        </w:rPr>
      </w:pPr>
      <w:bookmarkStart w:id="0" w:name="_GoBack"/>
      <w:bookmarkEnd w:id="0"/>
      <w:r w:rsidRPr="00E40E55">
        <w:rPr>
          <w:rFonts w:ascii="ＭＳ ゴシック" w:eastAsia="ＭＳ ゴシック" w:hAnsi="ＭＳ ゴシック" w:cs="Times New Roman"/>
          <w:color w:val="000000"/>
          <w:kern w:val="0"/>
          <w:sz w:val="26"/>
          <w:szCs w:val="26"/>
          <w:u w:val="single"/>
        </w:rPr>
        <w:t>研修プランＢ１４</w:t>
      </w:r>
    </w:p>
    <w:p w14:paraId="39F8B97A" w14:textId="77777777" w:rsidR="00E40E55" w:rsidRPr="00E40E55" w:rsidRDefault="00E40E55" w:rsidP="00E40E55">
      <w:pPr>
        <w:overflowPunct w:val="0"/>
        <w:spacing w:line="435" w:lineRule="exact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36"/>
          <w:szCs w:val="36"/>
        </w:rPr>
      </w:pPr>
      <w:r w:rsidRPr="00E40E55">
        <w:rPr>
          <w:rFonts w:ascii="ＭＳ ゴシック" w:eastAsia="ＭＳ ゴシック" w:hAnsi="ＭＳ ゴシック" w:cs="Times New Roman"/>
          <w:color w:val="000000"/>
          <w:kern w:val="0"/>
          <w:sz w:val="36"/>
          <w:szCs w:val="36"/>
        </w:rPr>
        <w:t>同僚の実践から学習課題について考える</w:t>
      </w:r>
    </w:p>
    <w:p w14:paraId="15F0469A" w14:textId="77777777" w:rsidR="00E40E55" w:rsidRPr="004B16AB" w:rsidRDefault="00E40E55" w:rsidP="00E40E55">
      <w:pPr>
        <w:overflowPunct w:val="0"/>
        <w:spacing w:line="435" w:lineRule="exact"/>
        <w:textAlignment w:val="baseline"/>
        <w:rPr>
          <w:rFonts w:asciiTheme="minorEastAsia" w:hAnsiTheme="minorEastAsia" w:cs="Times New Roman"/>
          <w:color w:val="000000"/>
          <w:kern w:val="0"/>
          <w:sz w:val="22"/>
          <w:szCs w:val="20"/>
        </w:rPr>
      </w:pPr>
    </w:p>
    <w:p w14:paraId="3DD14E26" w14:textId="77777777" w:rsidR="00E40E55" w:rsidRPr="00E40E55" w:rsidRDefault="00E40E55" w:rsidP="004B16A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1" w:color="auto"/>
        </w:pBd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  <w:szCs w:val="20"/>
        </w:rPr>
      </w:pPr>
    </w:p>
    <w:p w14:paraId="21AFD73B" w14:textId="77777777" w:rsidR="00E40E55" w:rsidRPr="00E40E55" w:rsidRDefault="00E40E55" w:rsidP="004B16A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1" w:color="auto"/>
        </w:pBdr>
        <w:overflowPunct w:val="0"/>
        <w:ind w:left="1320" w:hangingChars="600" w:hanging="132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  <w:szCs w:val="20"/>
        </w:rPr>
      </w:pPr>
      <w:r w:rsidRPr="00E40E55">
        <w:rPr>
          <w:rFonts w:ascii="ＭＳ ゴシック" w:eastAsia="ＭＳ ゴシック" w:hAnsi="ＭＳ ゴシック" w:cs="Times New Roman"/>
          <w:color w:val="000000"/>
          <w:kern w:val="0"/>
          <w:sz w:val="22"/>
          <w:szCs w:val="20"/>
        </w:rPr>
        <w:t>■目　的</w:t>
      </w:r>
      <w:r w:rsidRPr="00E40E55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　　</w:t>
      </w:r>
      <w:r w:rsidRPr="00E40E55">
        <w:rPr>
          <w:rFonts w:ascii="Times New Roman" w:eastAsia="ＭＳ 明朝" w:hAnsi="Times New Roman" w:cs="Times New Roman" w:hint="eastAsia"/>
          <w:color w:val="000000"/>
          <w:kern w:val="0"/>
          <w:sz w:val="22"/>
          <w:szCs w:val="20"/>
        </w:rPr>
        <w:t>互いの実践から単元や本時の学習課題について考え</w:t>
      </w:r>
      <w:r w:rsidRPr="001729A7">
        <w:rPr>
          <w:rFonts w:ascii="Times New Roman" w:eastAsia="ＭＳ 明朝" w:hAnsi="Times New Roman" w:cs="Times New Roman" w:hint="eastAsia"/>
          <w:kern w:val="0"/>
          <w:sz w:val="22"/>
          <w:szCs w:val="20"/>
        </w:rPr>
        <w:t>、主体的・対話的で深い学びの実現に向けた授業改善を通して</w:t>
      </w:r>
      <w:r w:rsidRPr="00E40E55">
        <w:rPr>
          <w:rFonts w:ascii="Times New Roman" w:eastAsia="ＭＳ 明朝" w:hAnsi="Times New Roman" w:cs="Times New Roman" w:hint="eastAsia"/>
          <w:color w:val="000000"/>
          <w:kern w:val="0"/>
          <w:sz w:val="22"/>
          <w:szCs w:val="20"/>
        </w:rPr>
        <w:t>資質・能力を育む手掛かりとする研修会です。</w:t>
      </w:r>
    </w:p>
    <w:p w14:paraId="71E0BA96" w14:textId="77777777" w:rsidR="00E40E55" w:rsidRPr="00E40E55" w:rsidRDefault="00E40E55" w:rsidP="004B16A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1" w:color="auto"/>
        </w:pBdr>
        <w:overflowPunct w:val="0"/>
        <w:ind w:left="1320" w:hangingChars="600" w:hanging="132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</w:pPr>
    </w:p>
    <w:p w14:paraId="5563099F" w14:textId="77777777" w:rsidR="00E40E55" w:rsidRPr="00E40E55" w:rsidRDefault="00E40E55" w:rsidP="004B16A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1" w:color="auto"/>
        </w:pBd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</w:pPr>
      <w:r w:rsidRPr="00E40E55">
        <w:rPr>
          <w:rFonts w:ascii="ＭＳ ゴシック" w:eastAsia="ＭＳ ゴシック" w:hAnsi="ＭＳ ゴシック" w:cs="Times New Roman"/>
          <w:color w:val="000000"/>
          <w:kern w:val="0"/>
          <w:sz w:val="22"/>
          <w:szCs w:val="20"/>
        </w:rPr>
        <w:t>■対　象</w:t>
      </w:r>
      <w:r w:rsidRPr="00E40E55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　　校内</w:t>
      </w:r>
    </w:p>
    <w:p w14:paraId="5374FFCA" w14:textId="77777777" w:rsidR="00E40E55" w:rsidRPr="00E40E55" w:rsidRDefault="00E40E55" w:rsidP="004B16A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1" w:color="auto"/>
        </w:pBd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</w:pPr>
    </w:p>
    <w:p w14:paraId="4A85B8DB" w14:textId="77777777" w:rsidR="00E40E55" w:rsidRPr="00E40E55" w:rsidRDefault="00E40E55" w:rsidP="004B16A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1" w:color="auto"/>
        </w:pBd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</w:pPr>
      <w:r w:rsidRPr="00E40E55">
        <w:rPr>
          <w:rFonts w:ascii="ＭＳ ゴシック" w:eastAsia="ＭＳ ゴシック" w:hAnsi="ＭＳ ゴシック" w:cs="Times New Roman"/>
          <w:color w:val="000000"/>
          <w:kern w:val="0"/>
          <w:sz w:val="22"/>
          <w:szCs w:val="20"/>
        </w:rPr>
        <w:t>■時　間</w:t>
      </w:r>
      <w:r w:rsidRPr="00E40E55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　　５０分</w:t>
      </w:r>
    </w:p>
    <w:p w14:paraId="0711868C" w14:textId="77777777" w:rsidR="00E40E55" w:rsidRPr="00E40E55" w:rsidRDefault="00E40E55" w:rsidP="004B16A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1" w:color="auto"/>
        </w:pBd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</w:pPr>
    </w:p>
    <w:p w14:paraId="46636C4B" w14:textId="77777777" w:rsidR="00E40E55" w:rsidRPr="00E40E55" w:rsidRDefault="00E40E55" w:rsidP="004B16A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1" w:color="auto"/>
        </w:pBd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</w:pPr>
      <w:r w:rsidRPr="00E40E55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>■</w:t>
      </w:r>
      <w:r w:rsidRPr="00E40E55">
        <w:rPr>
          <w:rFonts w:ascii="ＭＳ ゴシック" w:eastAsia="ＭＳ ゴシック" w:hAnsi="ＭＳ ゴシック" w:cs="Times New Roman"/>
          <w:color w:val="000000"/>
          <w:kern w:val="0"/>
          <w:sz w:val="22"/>
          <w:szCs w:val="20"/>
        </w:rPr>
        <w:t xml:space="preserve">形　態　</w:t>
      </w:r>
      <w:r w:rsidRPr="00E40E55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　</w:t>
      </w:r>
      <w:r w:rsidRPr="00E40E55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全体→グループ→全体→</w:t>
      </w:r>
      <w:r w:rsidRPr="00E40E55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>個人</w:t>
      </w:r>
    </w:p>
    <w:p w14:paraId="6F3E655D" w14:textId="77777777" w:rsidR="00E40E55" w:rsidRPr="00E40E55" w:rsidRDefault="00E40E55" w:rsidP="004B16A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1" w:color="auto"/>
        </w:pBdr>
        <w:overflowPunct w:val="0"/>
        <w:ind w:firstLineChars="600" w:firstLine="132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</w:pPr>
      <w:r w:rsidRPr="00E40E55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※グループの分け方</w:t>
      </w:r>
      <w:r w:rsidRPr="00E40E55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>：</w:t>
      </w:r>
      <w:r w:rsidRPr="00E40E55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４人程度のグループで、校種等、学校の実態に応じて編成する。</w:t>
      </w:r>
    </w:p>
    <w:p w14:paraId="47C3A51C" w14:textId="77777777" w:rsidR="00E40E55" w:rsidRPr="00E40E55" w:rsidRDefault="00E40E55" w:rsidP="004B16A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1" w:color="auto"/>
        </w:pBd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  <w:szCs w:val="20"/>
        </w:rPr>
      </w:pPr>
      <w:r w:rsidRPr="00E40E55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                              </w:t>
      </w:r>
    </w:p>
    <w:p w14:paraId="37A1F49F" w14:textId="77777777" w:rsidR="00E40E55" w:rsidRPr="00E40E55" w:rsidRDefault="00E40E55" w:rsidP="004B16A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1" w:color="auto"/>
        </w:pBd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</w:pPr>
      <w:r w:rsidRPr="00E40E55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>■</w:t>
      </w:r>
      <w:r w:rsidRPr="00E40E55">
        <w:rPr>
          <w:rFonts w:ascii="ＭＳ ゴシック" w:eastAsia="ＭＳ ゴシック" w:hAnsi="ＭＳ ゴシック" w:cs="Times New Roman"/>
          <w:color w:val="000000"/>
          <w:kern w:val="0"/>
          <w:sz w:val="22"/>
          <w:szCs w:val="20"/>
        </w:rPr>
        <w:t>準備物</w:t>
      </w:r>
      <w:r w:rsidRPr="00E40E55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　　</w:t>
      </w:r>
      <w:r w:rsidRPr="00E40E55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□該当授業の学習指導案（人数分）</w:t>
      </w:r>
    </w:p>
    <w:p w14:paraId="5B323C3F" w14:textId="77777777" w:rsidR="00E40E55" w:rsidRPr="00E40E55" w:rsidRDefault="00E40E55" w:rsidP="004B16A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1" w:color="auto"/>
        </w:pBd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</w:pPr>
      <w:r w:rsidRPr="00E40E55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 xml:space="preserve">　　　　　　□学習指導案をA3などに拡大した用紙（グループ数）</w:t>
      </w:r>
    </w:p>
    <w:p w14:paraId="313E177A" w14:textId="77777777" w:rsidR="00E40E55" w:rsidRPr="00E40E55" w:rsidRDefault="00E40E55" w:rsidP="004B16A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1" w:color="auto"/>
        </w:pBdr>
        <w:overflowPunct w:val="0"/>
        <w:ind w:firstLineChars="600" w:firstLine="132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</w:pPr>
      <w:r w:rsidRPr="00E40E55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□模造紙（グループ数）</w:t>
      </w:r>
    </w:p>
    <w:p w14:paraId="36176DF3" w14:textId="77777777" w:rsidR="00E40E55" w:rsidRPr="00E40E55" w:rsidRDefault="00E40E55" w:rsidP="004B16A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1" w:color="auto"/>
        </w:pBd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</w:pPr>
      <w:r w:rsidRPr="00E40E55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 xml:space="preserve">　　　　　　□付箋（人数分×10枚）</w:t>
      </w:r>
    </w:p>
    <w:p w14:paraId="3BE1D9D2" w14:textId="77777777" w:rsidR="00E40E55" w:rsidRPr="00E40E55" w:rsidRDefault="00E40E55" w:rsidP="004B16A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1" w:color="auto"/>
        </w:pBdr>
        <w:overflowPunct w:val="0"/>
        <w:ind w:firstLineChars="600" w:firstLine="132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</w:pPr>
      <w:r w:rsidRPr="00E40E55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□黒サインペン（人数分）</w:t>
      </w:r>
    </w:p>
    <w:p w14:paraId="626E1F42" w14:textId="02F024F9" w:rsidR="00E40E55" w:rsidRPr="00E40E55" w:rsidRDefault="00E40E55" w:rsidP="004B16A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1" w:color="auto"/>
        </w:pBdr>
        <w:overflowPunct w:val="0"/>
        <w:ind w:firstLineChars="600" w:firstLine="132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</w:pPr>
      <w:r w:rsidRPr="00E40E55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□セロハンテープ　※</w:t>
      </w:r>
      <w:r w:rsidR="007714FD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学</w:t>
      </w:r>
      <w:r w:rsidRPr="00E40E55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習指導案をA3などに拡大した用紙を模造紙に貼る際に使用</w:t>
      </w:r>
    </w:p>
    <w:p w14:paraId="35B21C3E" w14:textId="77777777" w:rsidR="00E40E55" w:rsidRPr="00E40E55" w:rsidRDefault="00E40E55" w:rsidP="004B16A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1" w:color="auto"/>
        </w:pBdr>
        <w:overflowPunct w:val="0"/>
        <w:ind w:firstLineChars="600" w:firstLine="132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</w:pPr>
      <w:r w:rsidRPr="00E40E55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□プロジェクタ、実物投影機　※画像を投影するものとして、状況に応じて用意</w:t>
      </w:r>
    </w:p>
    <w:p w14:paraId="0CF23445" w14:textId="77777777" w:rsidR="00E40E55" w:rsidRPr="00E40E55" w:rsidRDefault="00E40E55" w:rsidP="004B16A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1" w:color="auto"/>
        </w:pBdr>
        <w:overflowPunct w:val="0"/>
        <w:ind w:firstLineChars="600" w:firstLine="132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</w:pPr>
      <w:r w:rsidRPr="00E40E55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□小</w:t>
      </w:r>
      <w:r w:rsidRPr="00E40E55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>・中学習指導要領</w:t>
      </w:r>
      <w:r w:rsidRPr="00E40E55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解説「総則編｣(</w:t>
      </w:r>
      <w:r w:rsidRPr="00E40E55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>平成29年</w:t>
      </w:r>
      <w:r w:rsidRPr="00E40E55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6・7</w:t>
      </w:r>
      <w:r w:rsidRPr="00E40E55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>月</w:t>
      </w:r>
      <w:r w:rsidRPr="00E40E55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 xml:space="preserve">公示)　</w:t>
      </w:r>
      <w:r w:rsidRPr="00E40E55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>※</w:t>
      </w:r>
      <w:r w:rsidRPr="00E40E55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必要に応じて用意</w:t>
      </w:r>
    </w:p>
    <w:p w14:paraId="42CBE1F4" w14:textId="77777777" w:rsidR="00E40E55" w:rsidRPr="00E40E55" w:rsidRDefault="00E40E55" w:rsidP="004B16A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1" w:color="auto"/>
        </w:pBdr>
        <w:overflowPunct w:val="0"/>
        <w:ind w:firstLineChars="600" w:firstLine="132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</w:pPr>
      <w:r w:rsidRPr="00E40E55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□省察用の用紙　※状況に応じて用意</w:t>
      </w:r>
    </w:p>
    <w:p w14:paraId="22A831E6" w14:textId="77777777" w:rsidR="00E40E55" w:rsidRPr="00E40E55" w:rsidRDefault="00E40E55" w:rsidP="004B16A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1" w:color="auto"/>
        </w:pBd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  <w:szCs w:val="20"/>
        </w:rPr>
      </w:pPr>
    </w:p>
    <w:p w14:paraId="0382B1AA" w14:textId="77777777" w:rsidR="004B16AB" w:rsidRPr="004B16AB" w:rsidRDefault="004B16AB" w:rsidP="00857B42">
      <w:pPr>
        <w:overflowPunct w:val="0"/>
        <w:textAlignment w:val="baseline"/>
        <w:rPr>
          <w:rFonts w:asciiTheme="minorEastAsia" w:hAnsiTheme="minorEastAsia"/>
          <w:sz w:val="22"/>
          <w:szCs w:val="21"/>
        </w:rPr>
      </w:pPr>
    </w:p>
    <w:p w14:paraId="55530351" w14:textId="1B5E512F" w:rsidR="00A83F17" w:rsidRPr="006A2187" w:rsidRDefault="00A83F17" w:rsidP="00857B42">
      <w:pPr>
        <w:overflowPunct w:val="0"/>
        <w:textAlignment w:val="baseline"/>
        <w:rPr>
          <w:rFonts w:asciiTheme="majorEastAsia" w:eastAsiaTheme="majorEastAsia" w:hAnsiTheme="majorEastAsia"/>
          <w:szCs w:val="21"/>
        </w:rPr>
      </w:pPr>
      <w:r w:rsidRPr="006A2187">
        <w:rPr>
          <w:rFonts w:asciiTheme="majorEastAsia" w:eastAsiaTheme="majorEastAsia" w:hAnsiTheme="majorEastAsia" w:hint="eastAsia"/>
          <w:sz w:val="28"/>
          <w:szCs w:val="21"/>
        </w:rPr>
        <w:t>●研修前</w:t>
      </w:r>
    </w:p>
    <w:p w14:paraId="27F9F1C8" w14:textId="0B377E8C" w:rsidR="00FC5AE3" w:rsidRDefault="00FC5AE3" w:rsidP="00FC5AE3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〇</w:t>
      </w:r>
      <w:r w:rsidR="002123E0">
        <w:rPr>
          <w:rFonts w:asciiTheme="minorEastAsia" w:hAnsiTheme="minorEastAsia" w:hint="eastAsia"/>
          <w:sz w:val="22"/>
          <w:szCs w:val="21"/>
        </w:rPr>
        <w:t>提案者</w:t>
      </w:r>
      <w:r w:rsidR="00FA7D04">
        <w:rPr>
          <w:rFonts w:asciiTheme="minorEastAsia" w:hAnsiTheme="minorEastAsia" w:hint="eastAsia"/>
          <w:sz w:val="22"/>
          <w:szCs w:val="21"/>
        </w:rPr>
        <w:t>、準備、グループ</w:t>
      </w:r>
      <w:r>
        <w:rPr>
          <w:rFonts w:asciiTheme="minorEastAsia" w:hAnsiTheme="minorEastAsia" w:hint="eastAsia"/>
          <w:sz w:val="22"/>
          <w:szCs w:val="21"/>
        </w:rPr>
        <w:t>構成</w:t>
      </w:r>
      <w:r w:rsidR="002123E0">
        <w:rPr>
          <w:rFonts w:asciiTheme="minorEastAsia" w:hAnsiTheme="minorEastAsia" w:hint="eastAsia"/>
          <w:sz w:val="22"/>
          <w:szCs w:val="21"/>
        </w:rPr>
        <w:t>等</w:t>
      </w:r>
      <w:r w:rsidR="00FA7D04">
        <w:rPr>
          <w:rFonts w:asciiTheme="minorEastAsia" w:hAnsiTheme="minorEastAsia" w:hint="eastAsia"/>
          <w:sz w:val="22"/>
          <w:szCs w:val="21"/>
        </w:rPr>
        <w:t>を</w:t>
      </w:r>
      <w:r w:rsidR="002123E0">
        <w:rPr>
          <w:rFonts w:asciiTheme="minorEastAsia" w:hAnsiTheme="minorEastAsia" w:hint="eastAsia"/>
          <w:sz w:val="22"/>
          <w:szCs w:val="21"/>
        </w:rPr>
        <w:t>決定</w:t>
      </w:r>
      <w:r w:rsidR="00FA7D04">
        <w:rPr>
          <w:rFonts w:asciiTheme="minorEastAsia" w:hAnsiTheme="minorEastAsia" w:hint="eastAsia"/>
          <w:sz w:val="22"/>
          <w:szCs w:val="21"/>
        </w:rPr>
        <w:t>し</w:t>
      </w:r>
      <w:r w:rsidR="00FA7D04">
        <w:rPr>
          <w:rFonts w:asciiTheme="minorEastAsia" w:hAnsiTheme="minorEastAsia"/>
          <w:sz w:val="22"/>
          <w:szCs w:val="21"/>
        </w:rPr>
        <w:t>、</w:t>
      </w:r>
      <w:r w:rsidR="00FA7D04">
        <w:rPr>
          <w:rFonts w:asciiTheme="minorEastAsia" w:hAnsiTheme="minorEastAsia" w:hint="eastAsia"/>
          <w:sz w:val="22"/>
          <w:szCs w:val="21"/>
        </w:rPr>
        <w:t>事前に</w:t>
      </w:r>
      <w:r w:rsidR="002123E0">
        <w:rPr>
          <w:rFonts w:asciiTheme="minorEastAsia" w:hAnsiTheme="minorEastAsia" w:hint="eastAsia"/>
          <w:sz w:val="22"/>
          <w:szCs w:val="21"/>
        </w:rPr>
        <w:t>通知</w:t>
      </w:r>
      <w:r w:rsidR="00FA7D04">
        <w:rPr>
          <w:rFonts w:asciiTheme="minorEastAsia" w:hAnsiTheme="minorEastAsia" w:hint="eastAsia"/>
          <w:sz w:val="22"/>
          <w:szCs w:val="21"/>
        </w:rPr>
        <w:t>する</w:t>
      </w:r>
      <w:r w:rsidR="00FA7D04">
        <w:rPr>
          <w:rFonts w:asciiTheme="minorEastAsia" w:hAnsiTheme="minorEastAsia"/>
          <w:sz w:val="22"/>
          <w:szCs w:val="21"/>
        </w:rPr>
        <w:t>。</w:t>
      </w:r>
    </w:p>
    <w:p w14:paraId="0F27897B" w14:textId="18949B1D" w:rsidR="00FC5AE3" w:rsidRDefault="00FC5AE3" w:rsidP="00FC5AE3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〇研修</w:t>
      </w:r>
      <w:r w:rsidR="00A91455">
        <w:rPr>
          <w:rFonts w:asciiTheme="minorEastAsia" w:hAnsiTheme="minorEastAsia" w:hint="eastAsia"/>
          <w:sz w:val="22"/>
          <w:szCs w:val="21"/>
        </w:rPr>
        <w:t>会</w:t>
      </w:r>
      <w:r>
        <w:rPr>
          <w:rFonts w:asciiTheme="minorEastAsia" w:hAnsiTheme="minorEastAsia" w:hint="eastAsia"/>
          <w:sz w:val="22"/>
          <w:szCs w:val="21"/>
        </w:rPr>
        <w:t>の概要等に</w:t>
      </w:r>
      <w:r w:rsidR="00225C1A">
        <w:rPr>
          <w:rFonts w:asciiTheme="minorEastAsia" w:hAnsiTheme="minorEastAsia" w:hint="eastAsia"/>
          <w:sz w:val="22"/>
          <w:szCs w:val="21"/>
        </w:rPr>
        <w:t>ついて、予め</w:t>
      </w:r>
      <w:r>
        <w:rPr>
          <w:rFonts w:asciiTheme="minorEastAsia" w:hAnsiTheme="minorEastAsia" w:hint="eastAsia"/>
          <w:sz w:val="22"/>
          <w:szCs w:val="21"/>
        </w:rPr>
        <w:t>紙面等で伝達し、効率化を図る。</w:t>
      </w:r>
    </w:p>
    <w:p w14:paraId="2C9B963D" w14:textId="2361F2FE" w:rsidR="002123E0" w:rsidRDefault="00FC0845" w:rsidP="002123E0">
      <w:pPr>
        <w:rPr>
          <w:rFonts w:asciiTheme="minorEastAsia" w:hAnsiTheme="minorEastAsia"/>
          <w:sz w:val="22"/>
          <w:szCs w:val="21"/>
        </w:rPr>
      </w:pPr>
      <w:r w:rsidRPr="006A2187">
        <w:rPr>
          <w:rFonts w:asciiTheme="minorEastAsia" w:hAnsiTheme="minorEastAsia" w:hint="eastAsia"/>
          <w:sz w:val="22"/>
          <w:szCs w:val="21"/>
        </w:rPr>
        <w:t>〇</w:t>
      </w:r>
      <w:r w:rsidR="00FC5AE3">
        <w:rPr>
          <w:rFonts w:asciiTheme="minorEastAsia" w:hAnsiTheme="minorEastAsia" w:hint="eastAsia"/>
          <w:sz w:val="22"/>
          <w:szCs w:val="21"/>
        </w:rPr>
        <w:t>研修</w:t>
      </w:r>
      <w:r w:rsidR="00A83F17" w:rsidRPr="006A2187">
        <w:rPr>
          <w:rFonts w:asciiTheme="minorEastAsia" w:hAnsiTheme="minorEastAsia" w:hint="eastAsia"/>
          <w:sz w:val="22"/>
          <w:szCs w:val="21"/>
        </w:rPr>
        <w:t>にあたって</w:t>
      </w:r>
      <w:r w:rsidR="002123E0">
        <w:rPr>
          <w:rFonts w:asciiTheme="minorEastAsia" w:hAnsiTheme="minorEastAsia" w:hint="eastAsia"/>
          <w:sz w:val="22"/>
          <w:szCs w:val="21"/>
        </w:rPr>
        <w:t>、解決したい自己の課題を</w:t>
      </w:r>
      <w:r w:rsidR="00A83F17" w:rsidRPr="006A2187">
        <w:rPr>
          <w:rFonts w:asciiTheme="minorEastAsia" w:hAnsiTheme="minorEastAsia" w:hint="eastAsia"/>
          <w:sz w:val="22"/>
          <w:szCs w:val="21"/>
        </w:rPr>
        <w:t>確認してお</w:t>
      </w:r>
      <w:r w:rsidR="002123E0">
        <w:rPr>
          <w:rFonts w:asciiTheme="minorEastAsia" w:hAnsiTheme="minorEastAsia" w:hint="eastAsia"/>
          <w:sz w:val="22"/>
          <w:szCs w:val="21"/>
        </w:rPr>
        <w:t>く。</w:t>
      </w:r>
    </w:p>
    <w:p w14:paraId="2478A6F6" w14:textId="77777777" w:rsidR="006B74CC" w:rsidRPr="006B74CC" w:rsidRDefault="006B74CC" w:rsidP="006B74CC">
      <w:pPr>
        <w:jc w:val="left"/>
        <w:rPr>
          <w:rFonts w:asciiTheme="minorEastAsia" w:hAnsiTheme="minorEastAsia"/>
          <w:sz w:val="22"/>
          <w:szCs w:val="21"/>
        </w:rPr>
      </w:pPr>
      <w:r w:rsidRPr="006B74CC">
        <w:rPr>
          <w:rFonts w:asciiTheme="minorEastAsia" w:hAnsiTheme="minorEastAsia" w:hint="eastAsia"/>
          <w:sz w:val="22"/>
          <w:szCs w:val="21"/>
        </w:rPr>
        <w:t>〇小</w:t>
      </w:r>
      <w:r w:rsidRPr="006B74CC">
        <w:rPr>
          <w:rFonts w:asciiTheme="minorEastAsia" w:hAnsiTheme="minorEastAsia"/>
          <w:sz w:val="22"/>
          <w:szCs w:val="21"/>
        </w:rPr>
        <w:t>・中学習指導要領</w:t>
      </w:r>
      <w:r w:rsidRPr="006B74CC">
        <w:rPr>
          <w:rFonts w:asciiTheme="minorEastAsia" w:hAnsiTheme="minorEastAsia" w:hint="eastAsia"/>
          <w:sz w:val="22"/>
          <w:szCs w:val="21"/>
        </w:rPr>
        <w:t>解説「総則編｣(</w:t>
      </w:r>
      <w:r w:rsidRPr="006B74CC">
        <w:rPr>
          <w:rFonts w:asciiTheme="minorEastAsia" w:hAnsiTheme="minorEastAsia"/>
          <w:sz w:val="22"/>
          <w:szCs w:val="21"/>
        </w:rPr>
        <w:t>平成29年</w:t>
      </w:r>
      <w:r w:rsidRPr="006B74CC">
        <w:rPr>
          <w:rFonts w:asciiTheme="minorEastAsia" w:hAnsiTheme="minorEastAsia" w:hint="eastAsia"/>
          <w:sz w:val="22"/>
          <w:szCs w:val="21"/>
        </w:rPr>
        <w:t>6・7</w:t>
      </w:r>
      <w:r w:rsidRPr="006B74CC">
        <w:rPr>
          <w:rFonts w:asciiTheme="minorEastAsia" w:hAnsiTheme="minorEastAsia"/>
          <w:sz w:val="22"/>
          <w:szCs w:val="21"/>
        </w:rPr>
        <w:t>月</w:t>
      </w:r>
      <w:r w:rsidRPr="006B74CC">
        <w:rPr>
          <w:rFonts w:asciiTheme="minorEastAsia" w:hAnsiTheme="minorEastAsia" w:hint="eastAsia"/>
          <w:sz w:val="22"/>
          <w:szCs w:val="21"/>
        </w:rPr>
        <w:t>公示)の</w:t>
      </w:r>
      <w:r w:rsidRPr="006B74CC">
        <w:rPr>
          <w:rFonts w:asciiTheme="minorEastAsia" w:hAnsiTheme="minorEastAsia"/>
          <w:sz w:val="22"/>
          <w:szCs w:val="21"/>
        </w:rPr>
        <w:t>該当箇所</w:t>
      </w:r>
      <w:r w:rsidRPr="006B74CC">
        <w:rPr>
          <w:rFonts w:asciiTheme="minorEastAsia" w:hAnsiTheme="minorEastAsia" w:hint="eastAsia"/>
          <w:sz w:val="22"/>
          <w:szCs w:val="21"/>
        </w:rPr>
        <w:t>を</w:t>
      </w:r>
      <w:r w:rsidRPr="006B74CC">
        <w:rPr>
          <w:rFonts w:asciiTheme="minorEastAsia" w:hAnsiTheme="minorEastAsia"/>
          <w:sz w:val="22"/>
          <w:szCs w:val="21"/>
        </w:rPr>
        <w:t>確認しておく。</w:t>
      </w:r>
    </w:p>
    <w:p w14:paraId="6FB46F5E" w14:textId="77777777" w:rsidR="005E38B4" w:rsidRPr="006B74CC" w:rsidRDefault="005E38B4" w:rsidP="00497E40">
      <w:pPr>
        <w:jc w:val="left"/>
        <w:rPr>
          <w:rFonts w:asciiTheme="minorEastAsia" w:hAnsiTheme="minorEastAsia"/>
          <w:sz w:val="22"/>
          <w:szCs w:val="21"/>
        </w:rPr>
      </w:pPr>
    </w:p>
    <w:p w14:paraId="34E3A534" w14:textId="05F12696" w:rsidR="00366671" w:rsidRPr="005909F4" w:rsidRDefault="00EC55E2">
      <w:pPr>
        <w:rPr>
          <w:rFonts w:asciiTheme="majorEastAsia" w:eastAsiaTheme="majorEastAsia" w:hAnsiTheme="majorEastAsia"/>
          <w:sz w:val="20"/>
          <w:szCs w:val="21"/>
        </w:rPr>
      </w:pPr>
      <w:r w:rsidRPr="00977EC4">
        <w:rPr>
          <w:rFonts w:asciiTheme="majorEastAsia" w:eastAsiaTheme="majorEastAsia" w:hAnsiTheme="majorEastAsia" w:hint="eastAsia"/>
          <w:sz w:val="28"/>
          <w:szCs w:val="21"/>
        </w:rPr>
        <w:t>●</w:t>
      </w:r>
      <w:r w:rsidR="00A57025" w:rsidRPr="00977EC4">
        <w:rPr>
          <w:rFonts w:asciiTheme="majorEastAsia" w:eastAsiaTheme="majorEastAsia" w:hAnsiTheme="majorEastAsia" w:hint="eastAsia"/>
          <w:sz w:val="28"/>
          <w:szCs w:val="21"/>
        </w:rPr>
        <w:t>研修</w:t>
      </w:r>
    </w:p>
    <w:tbl>
      <w:tblPr>
        <w:tblStyle w:val="a3"/>
        <w:tblW w:w="9918" w:type="dxa"/>
        <w:tblCellMar>
          <w:left w:w="113" w:type="dxa"/>
          <w:bottom w:w="142" w:type="dxa"/>
          <w:right w:w="113" w:type="dxa"/>
        </w:tblCellMar>
        <w:tblLook w:val="04A0" w:firstRow="1" w:lastRow="0" w:firstColumn="1" w:lastColumn="0" w:noHBand="0" w:noVBand="1"/>
      </w:tblPr>
      <w:tblGrid>
        <w:gridCol w:w="2154"/>
        <w:gridCol w:w="2661"/>
        <w:gridCol w:w="5103"/>
      </w:tblGrid>
      <w:tr w:rsidR="006A2187" w:rsidRPr="006A2187" w14:paraId="2E7E5BEF" w14:textId="77777777" w:rsidTr="00E40E55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9B21" w14:textId="77777777" w:rsidR="0074270D" w:rsidRPr="006A2187" w:rsidRDefault="0074270D" w:rsidP="00977EC4">
            <w:pPr>
              <w:ind w:left="220" w:hangingChars="100" w:hanging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A2187">
              <w:rPr>
                <w:rFonts w:asciiTheme="majorEastAsia" w:eastAsiaTheme="majorEastAsia" w:hAnsiTheme="majorEastAsia" w:hint="eastAsia"/>
                <w:sz w:val="22"/>
              </w:rPr>
              <w:t>流れ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EF4C" w14:textId="77777777" w:rsidR="0074270D" w:rsidRPr="006A2187" w:rsidRDefault="0074270D" w:rsidP="00977EC4">
            <w:pPr>
              <w:ind w:left="220" w:hangingChars="100" w:hanging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A2187">
              <w:rPr>
                <w:rFonts w:asciiTheme="majorEastAsia" w:eastAsiaTheme="majorEastAsia" w:hAnsiTheme="majorEastAsia" w:hint="eastAsia"/>
                <w:sz w:val="22"/>
              </w:rPr>
              <w:t>進め方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CEDA" w14:textId="73FD8875" w:rsidR="0074270D" w:rsidRPr="006A2187" w:rsidRDefault="0074270D" w:rsidP="00977EC4">
            <w:pPr>
              <w:ind w:left="220" w:hangingChars="100" w:hanging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A2187">
              <w:rPr>
                <w:rFonts w:asciiTheme="majorEastAsia" w:eastAsiaTheme="majorEastAsia" w:hAnsiTheme="majorEastAsia" w:hint="eastAsia"/>
                <w:sz w:val="22"/>
              </w:rPr>
              <w:t>留意点等</w:t>
            </w:r>
          </w:p>
        </w:tc>
      </w:tr>
      <w:tr w:rsidR="006A2187" w:rsidRPr="006A2187" w14:paraId="065A3672" w14:textId="77777777" w:rsidTr="00E40E5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12BD66" w14:textId="77777777" w:rsidR="00F55536" w:rsidRPr="006A2187" w:rsidRDefault="0074270D" w:rsidP="00F55536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6A2187">
              <w:rPr>
                <w:rFonts w:asciiTheme="majorEastAsia" w:eastAsiaTheme="majorEastAsia" w:hAnsiTheme="majorEastAsia" w:hint="eastAsia"/>
                <w:sz w:val="22"/>
              </w:rPr>
              <w:t>１ 研修の説明</w:t>
            </w:r>
          </w:p>
          <w:p w14:paraId="6443A2A0" w14:textId="47C64818" w:rsidR="0074270D" w:rsidRPr="006A2187" w:rsidRDefault="0074270D" w:rsidP="00F55536">
            <w:pPr>
              <w:rPr>
                <w:rFonts w:asciiTheme="majorEastAsia" w:eastAsiaTheme="majorEastAsia" w:hAnsiTheme="maj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【全体】（</w:t>
            </w:r>
            <w:r w:rsidR="007A57BC">
              <w:rPr>
                <w:rFonts w:asciiTheme="minorEastAsia" w:hAnsiTheme="minorEastAsia" w:hint="eastAsia"/>
                <w:sz w:val="22"/>
              </w:rPr>
              <w:t>５</w:t>
            </w:r>
            <w:r w:rsidRPr="006A2187">
              <w:rPr>
                <w:rFonts w:asciiTheme="minorEastAsia" w:hAnsiTheme="minorEastAsia" w:hint="eastAsia"/>
                <w:sz w:val="22"/>
              </w:rPr>
              <w:t>分）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475878" w14:textId="0EFD72C9" w:rsidR="0074270D" w:rsidRPr="006A2187" w:rsidRDefault="00BF7605" w:rsidP="004F7B44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〇会の目的、流れ、時間、形態</w:t>
            </w:r>
            <w:r w:rsidR="0074270D" w:rsidRPr="006A2187">
              <w:rPr>
                <w:rFonts w:asciiTheme="minorEastAsia" w:hAnsiTheme="minorEastAsia" w:hint="eastAsia"/>
                <w:sz w:val="22"/>
              </w:rPr>
              <w:t>を</w:t>
            </w:r>
            <w:r>
              <w:rPr>
                <w:rFonts w:asciiTheme="minorEastAsia" w:hAnsiTheme="minorEastAsia" w:hint="eastAsia"/>
                <w:sz w:val="22"/>
              </w:rPr>
              <w:t>確認し</w:t>
            </w:r>
            <w:r w:rsidR="0074270D" w:rsidRPr="006A2187">
              <w:rPr>
                <w:rFonts w:asciiTheme="minorEastAsia" w:hAnsiTheme="minorEastAsia" w:hint="eastAsia"/>
                <w:sz w:val="22"/>
              </w:rPr>
              <w:t>て、見通しを持つ。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A408D6E" w14:textId="737E7051" w:rsidR="00F55536" w:rsidRPr="006A2187" w:rsidRDefault="001443A3" w:rsidP="00CE4ED3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〇</w:t>
            </w:r>
            <w:r w:rsidR="0074270D" w:rsidRPr="006A2187">
              <w:rPr>
                <w:rFonts w:asciiTheme="minorEastAsia" w:hAnsiTheme="minorEastAsia"/>
                <w:sz w:val="22"/>
              </w:rPr>
              <w:t>目的は上記「</w:t>
            </w:r>
            <w:r w:rsidR="002408B1">
              <w:rPr>
                <w:rFonts w:asciiTheme="minorEastAsia" w:hAnsiTheme="minorEastAsia" w:hint="eastAsia"/>
                <w:sz w:val="22"/>
              </w:rPr>
              <w:t>■</w:t>
            </w:r>
            <w:r w:rsidR="0074270D" w:rsidRPr="006A2187">
              <w:rPr>
                <w:rFonts w:asciiTheme="majorEastAsia" w:eastAsiaTheme="majorEastAsia" w:hAnsiTheme="majorEastAsia" w:hint="eastAsia"/>
                <w:sz w:val="22"/>
              </w:rPr>
              <w:t>目的</w:t>
            </w:r>
            <w:r w:rsidR="0074270D" w:rsidRPr="006A2187">
              <w:rPr>
                <w:rFonts w:asciiTheme="minorEastAsia" w:hAnsiTheme="minorEastAsia"/>
                <w:sz w:val="22"/>
              </w:rPr>
              <w:t>」</w:t>
            </w:r>
            <w:r w:rsidR="00F55536" w:rsidRPr="006A2187">
              <w:rPr>
                <w:rFonts w:asciiTheme="minorEastAsia" w:hAnsiTheme="minorEastAsia" w:hint="eastAsia"/>
                <w:sz w:val="22"/>
              </w:rPr>
              <w:t>参照</w:t>
            </w:r>
          </w:p>
          <w:p w14:paraId="22A746F7" w14:textId="14087682" w:rsidR="0074270D" w:rsidRPr="006A2187" w:rsidRDefault="00F55536" w:rsidP="00BF5044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〇</w:t>
            </w:r>
            <w:r w:rsidR="0074270D" w:rsidRPr="006A2187">
              <w:rPr>
                <w:rFonts w:asciiTheme="minorEastAsia" w:hAnsiTheme="minorEastAsia"/>
                <w:sz w:val="22"/>
              </w:rPr>
              <w:t>流れは左欄「</w:t>
            </w:r>
            <w:r w:rsidR="0074270D" w:rsidRPr="006A2187">
              <w:rPr>
                <w:rFonts w:asciiTheme="majorEastAsia" w:eastAsiaTheme="majorEastAsia" w:hAnsiTheme="majorEastAsia" w:hint="eastAsia"/>
                <w:sz w:val="22"/>
              </w:rPr>
              <w:t>流れ</w:t>
            </w:r>
            <w:r w:rsidR="0074270D" w:rsidRPr="006A2187">
              <w:rPr>
                <w:rFonts w:asciiTheme="minorEastAsia" w:hAnsiTheme="minorEastAsia"/>
                <w:sz w:val="22"/>
              </w:rPr>
              <w:t>」</w:t>
            </w:r>
            <w:r w:rsidRPr="006A2187">
              <w:rPr>
                <w:rFonts w:asciiTheme="minorEastAsia" w:hAnsiTheme="minorEastAsia" w:hint="eastAsia"/>
                <w:sz w:val="22"/>
              </w:rPr>
              <w:t>参照</w:t>
            </w:r>
          </w:p>
        </w:tc>
      </w:tr>
      <w:tr w:rsidR="006A2187" w:rsidRPr="006A2187" w14:paraId="31E085F7" w14:textId="77777777" w:rsidTr="00E40E55">
        <w:tc>
          <w:tcPr>
            <w:tcW w:w="21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3B01B84" w14:textId="0EAF877D" w:rsidR="00F55536" w:rsidRPr="001729A7" w:rsidRDefault="007A57BC" w:rsidP="00F55536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1729A7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74270D" w:rsidRPr="001729A7">
              <w:rPr>
                <w:rFonts w:asciiTheme="majorEastAsia" w:eastAsiaTheme="majorEastAsia" w:hAnsiTheme="majorEastAsia" w:hint="eastAsia"/>
                <w:sz w:val="22"/>
              </w:rPr>
              <w:t xml:space="preserve"> 協議</w:t>
            </w:r>
          </w:p>
          <w:p w14:paraId="7DEFC603" w14:textId="3E3A64F1" w:rsidR="00B11F6A" w:rsidRPr="001729A7" w:rsidRDefault="0074270D" w:rsidP="000A6FD5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1729A7">
              <w:rPr>
                <w:rFonts w:asciiTheme="minorEastAsia" w:hAnsiTheme="minorEastAsia" w:hint="eastAsia"/>
                <w:sz w:val="22"/>
              </w:rPr>
              <w:t>【グループ】</w:t>
            </w:r>
          </w:p>
          <w:p w14:paraId="7904C52E" w14:textId="77777777" w:rsidR="007A57BC" w:rsidRPr="001729A7" w:rsidRDefault="007A57BC" w:rsidP="000A6FD5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1729A7">
              <w:rPr>
                <w:rFonts w:asciiTheme="minorEastAsia" w:hAnsiTheme="minorEastAsia" w:hint="eastAsia"/>
                <w:sz w:val="22"/>
              </w:rPr>
              <w:t>①付箋に記入</w:t>
            </w:r>
          </w:p>
          <w:p w14:paraId="677A85E5" w14:textId="6962F13F" w:rsidR="007A57BC" w:rsidRPr="001729A7" w:rsidRDefault="006B74CC" w:rsidP="000A6FD5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1729A7">
              <w:rPr>
                <w:rFonts w:asciiTheme="minorEastAsia" w:hAnsiTheme="minorEastAsia" w:hint="eastAsia"/>
                <w:sz w:val="22"/>
              </w:rPr>
              <w:t>（</w:t>
            </w:r>
            <w:r w:rsidR="004B16AB" w:rsidRPr="001729A7">
              <w:rPr>
                <w:rFonts w:asciiTheme="minorEastAsia" w:hAnsiTheme="minorEastAsia" w:hint="eastAsia"/>
                <w:sz w:val="22"/>
              </w:rPr>
              <w:t>５</w:t>
            </w:r>
            <w:r w:rsidRPr="001729A7">
              <w:rPr>
                <w:rFonts w:asciiTheme="minorEastAsia" w:hAnsiTheme="minorEastAsia" w:hint="eastAsia"/>
                <w:sz w:val="22"/>
              </w:rPr>
              <w:t>分）</w:t>
            </w:r>
          </w:p>
          <w:p w14:paraId="6714F35B" w14:textId="77777777" w:rsidR="007A57BC" w:rsidRPr="001729A7" w:rsidRDefault="007A57BC" w:rsidP="000A6FD5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1729A7">
              <w:rPr>
                <w:rFonts w:asciiTheme="minorEastAsia" w:hAnsiTheme="minorEastAsia" w:hint="eastAsia"/>
                <w:sz w:val="22"/>
              </w:rPr>
              <w:lastRenderedPageBreak/>
              <w:t>②付箋の貼付</w:t>
            </w:r>
          </w:p>
          <w:p w14:paraId="7AE2C454" w14:textId="50862385" w:rsidR="006B74CC" w:rsidRPr="001729A7" w:rsidRDefault="006B74CC" w:rsidP="000A6FD5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1729A7">
              <w:rPr>
                <w:rFonts w:asciiTheme="minorEastAsia" w:hAnsiTheme="minorEastAsia" w:hint="eastAsia"/>
                <w:sz w:val="22"/>
              </w:rPr>
              <w:t>（</w:t>
            </w:r>
            <w:r w:rsidRPr="001729A7">
              <w:rPr>
                <w:rFonts w:asciiTheme="minorEastAsia" w:hAnsiTheme="minorEastAsia"/>
                <w:sz w:val="22"/>
              </w:rPr>
              <w:t>10</w:t>
            </w:r>
            <w:r w:rsidRPr="001729A7">
              <w:rPr>
                <w:rFonts w:asciiTheme="minorEastAsia" w:hAnsiTheme="minorEastAsia" w:hint="eastAsia"/>
                <w:sz w:val="22"/>
              </w:rPr>
              <w:t>分）</w:t>
            </w:r>
          </w:p>
          <w:p w14:paraId="19C4B58D" w14:textId="289F3969" w:rsidR="007A57BC" w:rsidRPr="001729A7" w:rsidRDefault="00284724" w:rsidP="00284724">
            <w:pPr>
              <w:ind w:left="220" w:hangingChars="100" w:hanging="220"/>
              <w:jc w:val="right"/>
              <w:rPr>
                <w:rFonts w:asciiTheme="minorEastAsia" w:hAnsiTheme="minorEastAsia"/>
                <w:sz w:val="22"/>
              </w:rPr>
            </w:pPr>
            <w:r w:rsidRPr="001729A7">
              <w:rPr>
                <w:rFonts w:asciiTheme="minorEastAsia" w:hAnsiTheme="minorEastAsia" w:hint="eastAsia"/>
                <w:sz w:val="22"/>
                <w:highlight w:val="lightGray"/>
              </w:rPr>
              <w:t>参考資料</w:t>
            </w:r>
          </w:p>
          <w:p w14:paraId="37C50D4E" w14:textId="77777777" w:rsidR="00FA526F" w:rsidRPr="001729A7" w:rsidRDefault="00FA526F" w:rsidP="000A6FD5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3E691710" w14:textId="77777777" w:rsidR="007A57BC" w:rsidRPr="001729A7" w:rsidRDefault="007A57BC" w:rsidP="000A6FD5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1729A7">
              <w:rPr>
                <w:rFonts w:asciiTheme="minorEastAsia" w:hAnsiTheme="minorEastAsia" w:hint="eastAsia"/>
                <w:sz w:val="22"/>
              </w:rPr>
              <w:t>③良さの整理</w:t>
            </w:r>
          </w:p>
          <w:p w14:paraId="7CBD7886" w14:textId="082E8BC9" w:rsidR="006B74CC" w:rsidRPr="001729A7" w:rsidRDefault="006B74CC" w:rsidP="000A6FD5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1729A7">
              <w:rPr>
                <w:rFonts w:asciiTheme="minorEastAsia" w:hAnsiTheme="minorEastAsia" w:hint="eastAsia"/>
                <w:sz w:val="22"/>
              </w:rPr>
              <w:t>（</w:t>
            </w:r>
            <w:r w:rsidRPr="001729A7">
              <w:rPr>
                <w:rFonts w:asciiTheme="minorEastAsia" w:hAnsiTheme="minorEastAsia"/>
                <w:sz w:val="22"/>
              </w:rPr>
              <w:t>10</w:t>
            </w:r>
            <w:r w:rsidRPr="001729A7">
              <w:rPr>
                <w:rFonts w:asciiTheme="minorEastAsia" w:hAnsiTheme="minorEastAsia" w:hint="eastAsia"/>
                <w:sz w:val="22"/>
              </w:rPr>
              <w:t>分）</w:t>
            </w:r>
          </w:p>
          <w:p w14:paraId="02AED28D" w14:textId="292A91EE" w:rsidR="00284724" w:rsidRPr="001729A7" w:rsidRDefault="00284724" w:rsidP="004B16AB">
            <w:pPr>
              <w:ind w:left="220" w:hangingChars="100" w:hanging="220"/>
              <w:jc w:val="right"/>
              <w:rPr>
                <w:rFonts w:asciiTheme="minorEastAsia" w:hAnsiTheme="minorEastAsia"/>
                <w:sz w:val="22"/>
              </w:rPr>
            </w:pPr>
            <w:r w:rsidRPr="001729A7">
              <w:rPr>
                <w:rFonts w:asciiTheme="minorEastAsia" w:hAnsiTheme="minorEastAsia" w:hint="eastAsia"/>
                <w:sz w:val="22"/>
                <w:highlight w:val="lightGray"/>
              </w:rPr>
              <w:t>参考資料</w:t>
            </w:r>
          </w:p>
        </w:tc>
        <w:tc>
          <w:tcPr>
            <w:tcW w:w="26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9376140" w14:textId="28493759" w:rsidR="001443A3" w:rsidRPr="001729A7" w:rsidRDefault="002D5B44" w:rsidP="000371FD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1729A7">
              <w:rPr>
                <w:rFonts w:asciiTheme="minorEastAsia" w:hAnsiTheme="minorEastAsia" w:hint="eastAsia"/>
                <w:sz w:val="22"/>
              </w:rPr>
              <w:lastRenderedPageBreak/>
              <w:t>〇</w:t>
            </w:r>
            <w:r w:rsidR="007A57BC" w:rsidRPr="001729A7">
              <w:rPr>
                <w:rFonts w:asciiTheme="minorEastAsia" w:hAnsiTheme="minorEastAsia" w:hint="eastAsia"/>
                <w:sz w:val="22"/>
              </w:rPr>
              <w:t>学習指導案を読み、学習課題についての</w:t>
            </w:r>
            <w:r w:rsidR="000A6FD5" w:rsidRPr="001729A7">
              <w:rPr>
                <w:rFonts w:asciiTheme="minorEastAsia" w:hAnsiTheme="minorEastAsia"/>
                <w:sz w:val="22"/>
              </w:rPr>
              <w:t>良さ</w:t>
            </w:r>
            <w:r w:rsidR="000A6FD5" w:rsidRPr="001729A7">
              <w:rPr>
                <w:rFonts w:asciiTheme="minorEastAsia" w:hAnsiTheme="minorEastAsia" w:hint="eastAsia"/>
                <w:sz w:val="22"/>
              </w:rPr>
              <w:t>を</w:t>
            </w:r>
            <w:r w:rsidR="007A57BC" w:rsidRPr="001729A7">
              <w:rPr>
                <w:rFonts w:asciiTheme="minorEastAsia" w:hAnsiTheme="minorEastAsia" w:hint="eastAsia"/>
                <w:sz w:val="22"/>
              </w:rPr>
              <w:t>見つけて付箋に書き出す</w:t>
            </w:r>
            <w:r w:rsidR="008E319B" w:rsidRPr="001729A7">
              <w:rPr>
                <w:rFonts w:asciiTheme="minorEastAsia" w:hAnsiTheme="minorEastAsia" w:hint="eastAsia"/>
                <w:sz w:val="22"/>
              </w:rPr>
              <w:t>。</w:t>
            </w:r>
          </w:p>
          <w:p w14:paraId="6468A3D3" w14:textId="5AB660A9" w:rsidR="007A57BC" w:rsidRPr="001729A7" w:rsidRDefault="007A57BC" w:rsidP="000371FD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1729A7">
              <w:rPr>
                <w:rFonts w:asciiTheme="minorEastAsia" w:hAnsiTheme="minorEastAsia" w:hint="eastAsia"/>
                <w:sz w:val="22"/>
              </w:rPr>
              <w:lastRenderedPageBreak/>
              <w:t>〇学習指導案を拡大した紙面に付箋を貼る。</w:t>
            </w:r>
          </w:p>
          <w:p w14:paraId="49B2AE22" w14:textId="1B10AFC2" w:rsidR="007A57BC" w:rsidRPr="001729A7" w:rsidRDefault="007A57BC" w:rsidP="000371FD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0D76B649" w14:textId="77777777" w:rsidR="00FA526F" w:rsidRPr="001729A7" w:rsidRDefault="00FA526F" w:rsidP="000371FD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22A106F3" w14:textId="2EF1C99D" w:rsidR="007A57BC" w:rsidRPr="001729A7" w:rsidRDefault="007A57BC" w:rsidP="007C2FEA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1729A7">
              <w:rPr>
                <w:rFonts w:asciiTheme="minorEastAsia" w:hAnsiTheme="minorEastAsia" w:hint="eastAsia"/>
                <w:sz w:val="22"/>
              </w:rPr>
              <w:t>〇</w:t>
            </w:r>
            <w:r w:rsidR="007C2FEA" w:rsidRPr="001729A7">
              <w:rPr>
                <w:rFonts w:asciiTheme="minorEastAsia" w:hAnsiTheme="minorEastAsia" w:hint="eastAsia"/>
                <w:sz w:val="22"/>
              </w:rPr>
              <w:t>A･Lの視点を踏まえて、どんな授業改善につながっているかを話し合う。</w:t>
            </w: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D5E42E" w14:textId="5B43E6A5" w:rsidR="0074270D" w:rsidRPr="001729A7" w:rsidRDefault="003B2654" w:rsidP="004A6C1C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1729A7">
              <w:rPr>
                <w:rFonts w:asciiTheme="minorEastAsia" w:hAnsiTheme="minorEastAsia" w:hint="eastAsia"/>
                <w:sz w:val="22"/>
              </w:rPr>
              <w:lastRenderedPageBreak/>
              <w:t>〇</w:t>
            </w:r>
            <w:r w:rsidR="007C2FEA" w:rsidRPr="001729A7">
              <w:rPr>
                <w:rFonts w:asciiTheme="minorEastAsia" w:hAnsiTheme="minorEastAsia" w:hint="eastAsia"/>
                <w:sz w:val="22"/>
              </w:rPr>
              <w:t>グループの分け方は上記</w:t>
            </w:r>
            <w:r w:rsidR="00FD4297" w:rsidRPr="001729A7">
              <w:rPr>
                <w:rFonts w:asciiTheme="minorEastAsia" w:hAnsiTheme="minorEastAsia"/>
                <w:sz w:val="22"/>
              </w:rPr>
              <w:t>「■</w:t>
            </w:r>
            <w:r w:rsidR="007C2FEA" w:rsidRPr="001729A7">
              <w:rPr>
                <w:rFonts w:asciiTheme="majorEastAsia" w:eastAsiaTheme="majorEastAsia" w:hAnsiTheme="majorEastAsia" w:hint="eastAsia"/>
                <w:sz w:val="22"/>
              </w:rPr>
              <w:t>形態</w:t>
            </w:r>
            <w:r w:rsidR="00FD4297" w:rsidRPr="001729A7">
              <w:rPr>
                <w:rFonts w:asciiTheme="minorEastAsia" w:hAnsiTheme="minorEastAsia"/>
                <w:sz w:val="22"/>
              </w:rPr>
              <w:t>」</w:t>
            </w:r>
            <w:r w:rsidR="00FD4297" w:rsidRPr="001729A7">
              <w:rPr>
                <w:rFonts w:asciiTheme="minorEastAsia" w:hAnsiTheme="minorEastAsia" w:hint="eastAsia"/>
                <w:sz w:val="22"/>
              </w:rPr>
              <w:t>参照</w:t>
            </w:r>
          </w:p>
          <w:p w14:paraId="463E297F" w14:textId="085EEEF6" w:rsidR="00FA7D04" w:rsidRPr="001729A7" w:rsidRDefault="00FA7D04" w:rsidP="004A6C1C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3D01FE60" w14:textId="1115FD61" w:rsidR="007C2FEA" w:rsidRPr="001729A7" w:rsidRDefault="007C2FEA" w:rsidP="004A6C1C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1729A7">
              <w:rPr>
                <w:rFonts w:asciiTheme="minorEastAsia" w:hAnsiTheme="minorEastAsia" w:hint="eastAsia"/>
                <w:sz w:val="22"/>
              </w:rPr>
              <w:t>〇学習課題についての良さに絞って進める。</w:t>
            </w:r>
          </w:p>
          <w:p w14:paraId="618CA6D2" w14:textId="6BE8B6E7" w:rsidR="007C2FEA" w:rsidRPr="001729A7" w:rsidRDefault="007C2FEA" w:rsidP="004A6C1C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20AA21A1" w14:textId="5312CA55" w:rsidR="007C2FEA" w:rsidRPr="001729A7" w:rsidRDefault="007C2FEA" w:rsidP="004A6C1C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1729A7">
              <w:rPr>
                <w:rFonts w:asciiTheme="minorEastAsia" w:hAnsiTheme="minorEastAsia" w:hint="eastAsia"/>
                <w:sz w:val="22"/>
              </w:rPr>
              <w:lastRenderedPageBreak/>
              <w:t>〇良さの理由を説明しながら、該当する付近に付箋を貼る。内容的に近いものは重ねたり分類したりしていく。</w:t>
            </w:r>
          </w:p>
          <w:p w14:paraId="12E8FDE4" w14:textId="1E3BB51C" w:rsidR="007C2FEA" w:rsidRPr="001729A7" w:rsidRDefault="007C2FEA" w:rsidP="004A6C1C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7ACE4053" w14:textId="37298FE9" w:rsidR="00200EED" w:rsidRPr="001729A7" w:rsidRDefault="00BF5044" w:rsidP="004A6C1C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bookmarkStart w:id="1" w:name="_Hlk493162606"/>
            <w:r w:rsidRPr="001729A7">
              <w:rPr>
                <w:rFonts w:asciiTheme="minorEastAsia" w:hAnsiTheme="minorEastAsia" w:hint="eastAsia"/>
                <w:sz w:val="22"/>
              </w:rPr>
              <w:t>例</w:t>
            </w:r>
            <w:r w:rsidRPr="001729A7">
              <w:rPr>
                <w:rFonts w:asciiTheme="minorEastAsia" w:hAnsiTheme="minorEastAsia"/>
                <w:sz w:val="22"/>
              </w:rPr>
              <w:t>１）</w:t>
            </w:r>
            <w:r w:rsidR="00200EED" w:rsidRPr="001729A7">
              <w:rPr>
                <w:rFonts w:asciiTheme="minorEastAsia" w:hAnsiTheme="minorEastAsia" w:hint="eastAsia"/>
                <w:sz w:val="22"/>
              </w:rPr>
              <w:t>学ぶことに興味や関心を持てる学習課題</w:t>
            </w:r>
          </w:p>
          <w:p w14:paraId="5082B2EA" w14:textId="75313D3E" w:rsidR="00FC4DA6" w:rsidRPr="001729A7" w:rsidRDefault="00FC4DA6" w:rsidP="00FC4DA6">
            <w:pPr>
              <w:rPr>
                <w:rFonts w:asciiTheme="minorEastAsia" w:hAnsiTheme="minorEastAsia"/>
                <w:sz w:val="22"/>
              </w:rPr>
            </w:pPr>
            <w:r w:rsidRPr="001729A7">
              <w:rPr>
                <w:rFonts w:asciiTheme="minorEastAsia" w:hAnsiTheme="minorEastAsia" w:hint="eastAsia"/>
                <w:sz w:val="22"/>
              </w:rPr>
              <w:t>既習と相反する事象</w:t>
            </w:r>
            <w:r w:rsidR="001729A7">
              <w:rPr>
                <w:rFonts w:asciiTheme="minorEastAsia" w:hAnsiTheme="minorEastAsia" w:hint="eastAsia"/>
                <w:sz w:val="22"/>
              </w:rPr>
              <w:t>提示によって生じた</w:t>
            </w:r>
            <w:r w:rsidRPr="001729A7">
              <w:rPr>
                <w:rFonts w:asciiTheme="minorEastAsia" w:hAnsiTheme="minorEastAsia" w:hint="eastAsia"/>
                <w:sz w:val="22"/>
              </w:rPr>
              <w:t>子供の疑問</w:t>
            </w:r>
            <w:r w:rsidR="001729A7">
              <w:rPr>
                <w:rFonts w:asciiTheme="minorEastAsia" w:hAnsiTheme="minorEastAsia" w:hint="eastAsia"/>
                <w:sz w:val="22"/>
              </w:rPr>
              <w:t>から</w:t>
            </w:r>
            <w:r w:rsidR="008C505E" w:rsidRPr="001729A7">
              <w:rPr>
                <w:rFonts w:asciiTheme="minorEastAsia" w:hAnsiTheme="minorEastAsia" w:hint="eastAsia"/>
                <w:sz w:val="22"/>
              </w:rPr>
              <w:t>学習</w:t>
            </w:r>
            <w:r w:rsidRPr="001729A7">
              <w:rPr>
                <w:rFonts w:asciiTheme="minorEastAsia" w:hAnsiTheme="minorEastAsia" w:hint="eastAsia"/>
                <w:sz w:val="22"/>
              </w:rPr>
              <w:t>課題</w:t>
            </w:r>
            <w:r w:rsidR="001729A7">
              <w:rPr>
                <w:rFonts w:asciiTheme="minorEastAsia" w:hAnsiTheme="minorEastAsia" w:hint="eastAsia"/>
                <w:sz w:val="22"/>
              </w:rPr>
              <w:t>を</w:t>
            </w:r>
            <w:r w:rsidR="001729A7">
              <w:rPr>
                <w:rFonts w:asciiTheme="minorEastAsia" w:hAnsiTheme="minorEastAsia"/>
                <w:sz w:val="22"/>
              </w:rPr>
              <w:t>設定し</w:t>
            </w:r>
            <w:r w:rsidR="008C505E" w:rsidRPr="001729A7">
              <w:rPr>
                <w:rFonts w:asciiTheme="minorEastAsia" w:hAnsiTheme="minorEastAsia" w:hint="eastAsia"/>
                <w:sz w:val="22"/>
              </w:rPr>
              <w:t>、粘り強く学ぶ姿に</w:t>
            </w:r>
            <w:r w:rsidR="00467448" w:rsidRPr="001729A7">
              <w:rPr>
                <w:rFonts w:asciiTheme="minorEastAsia" w:hAnsiTheme="minorEastAsia" w:hint="eastAsia"/>
                <w:sz w:val="22"/>
              </w:rPr>
              <w:t>つなが</w:t>
            </w:r>
            <w:r w:rsidR="001729A7">
              <w:rPr>
                <w:rFonts w:asciiTheme="minorEastAsia" w:hAnsiTheme="minorEastAsia" w:hint="eastAsia"/>
                <w:sz w:val="22"/>
              </w:rPr>
              <w:t>って</w:t>
            </w:r>
            <w:r w:rsidR="001729A7">
              <w:rPr>
                <w:rFonts w:asciiTheme="minorEastAsia" w:hAnsiTheme="minorEastAsia"/>
                <w:sz w:val="22"/>
              </w:rPr>
              <w:t>い</w:t>
            </w:r>
            <w:r w:rsidR="008C505E" w:rsidRPr="001729A7">
              <w:rPr>
                <w:rFonts w:asciiTheme="minorEastAsia" w:hAnsiTheme="minorEastAsia" w:hint="eastAsia"/>
                <w:sz w:val="22"/>
              </w:rPr>
              <w:t>る。</w:t>
            </w:r>
          </w:p>
          <w:p w14:paraId="6410975E" w14:textId="70CF7EAC" w:rsidR="00200EED" w:rsidRPr="001729A7" w:rsidRDefault="00200EED" w:rsidP="004A6C1C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1729A7">
              <w:rPr>
                <w:rFonts w:asciiTheme="minorEastAsia" w:hAnsiTheme="minorEastAsia" w:hint="eastAsia"/>
                <w:sz w:val="22"/>
              </w:rPr>
              <w:t>例２</w:t>
            </w:r>
            <w:r w:rsidRPr="001729A7">
              <w:rPr>
                <w:rFonts w:asciiTheme="minorEastAsia" w:hAnsiTheme="minorEastAsia"/>
                <w:sz w:val="22"/>
              </w:rPr>
              <w:t>）</w:t>
            </w:r>
            <w:r w:rsidRPr="001729A7">
              <w:rPr>
                <w:rFonts w:asciiTheme="minorEastAsia" w:hAnsiTheme="minorEastAsia" w:hint="eastAsia"/>
                <w:sz w:val="22"/>
              </w:rPr>
              <w:t>子供同士の協働を必要とする学習課題</w:t>
            </w:r>
          </w:p>
          <w:p w14:paraId="633B8B30" w14:textId="5FCAAE89" w:rsidR="00FC4DA6" w:rsidRPr="001729A7" w:rsidRDefault="00FC4DA6" w:rsidP="008C505E">
            <w:pPr>
              <w:rPr>
                <w:rFonts w:asciiTheme="minorEastAsia" w:hAnsiTheme="minorEastAsia"/>
                <w:sz w:val="22"/>
              </w:rPr>
            </w:pPr>
            <w:r w:rsidRPr="001729A7">
              <w:rPr>
                <w:rFonts w:asciiTheme="minorEastAsia" w:hAnsiTheme="minorEastAsia" w:hint="eastAsia"/>
                <w:sz w:val="22"/>
              </w:rPr>
              <w:t>異なる他者との</w:t>
            </w:r>
            <w:r w:rsidR="008C505E" w:rsidRPr="001729A7">
              <w:rPr>
                <w:rFonts w:asciiTheme="minorEastAsia" w:hAnsiTheme="minorEastAsia" w:hint="eastAsia"/>
                <w:sz w:val="22"/>
              </w:rPr>
              <w:t>議論によって、</w:t>
            </w:r>
            <w:bookmarkStart w:id="2" w:name="_Hlk493163942"/>
            <w:r w:rsidR="008C505E" w:rsidRPr="001729A7">
              <w:rPr>
                <w:rFonts w:asciiTheme="minorEastAsia" w:hAnsiTheme="minorEastAsia" w:hint="eastAsia"/>
                <w:sz w:val="22"/>
              </w:rPr>
              <w:t>考え</w:t>
            </w:r>
            <w:r w:rsidR="00B54D2F" w:rsidRPr="001729A7">
              <w:rPr>
                <w:rFonts w:asciiTheme="minorEastAsia" w:hAnsiTheme="minorEastAsia" w:hint="eastAsia"/>
                <w:sz w:val="22"/>
              </w:rPr>
              <w:t>を</w:t>
            </w:r>
            <w:r w:rsidR="008C505E" w:rsidRPr="001729A7">
              <w:rPr>
                <w:rFonts w:asciiTheme="minorEastAsia" w:hAnsiTheme="minorEastAsia" w:hint="eastAsia"/>
                <w:sz w:val="22"/>
              </w:rPr>
              <w:t>広</w:t>
            </w:r>
            <w:r w:rsidR="00B54D2F" w:rsidRPr="001729A7">
              <w:rPr>
                <w:rFonts w:asciiTheme="minorEastAsia" w:hAnsiTheme="minorEastAsia" w:hint="eastAsia"/>
                <w:sz w:val="22"/>
              </w:rPr>
              <w:t>げた</w:t>
            </w:r>
            <w:r w:rsidR="008C505E" w:rsidRPr="001729A7">
              <w:rPr>
                <w:rFonts w:asciiTheme="minorEastAsia" w:hAnsiTheme="minorEastAsia" w:hint="eastAsia"/>
                <w:sz w:val="22"/>
              </w:rPr>
              <w:t>り</w:t>
            </w:r>
            <w:r w:rsidR="00B54D2F" w:rsidRPr="001729A7">
              <w:rPr>
                <w:rFonts w:asciiTheme="minorEastAsia" w:hAnsiTheme="minorEastAsia" w:hint="eastAsia"/>
                <w:sz w:val="22"/>
              </w:rPr>
              <w:t>深めたりでき</w:t>
            </w:r>
            <w:r w:rsidR="001729A7">
              <w:rPr>
                <w:rFonts w:asciiTheme="minorEastAsia" w:hAnsiTheme="minorEastAsia" w:hint="eastAsia"/>
                <w:sz w:val="22"/>
              </w:rPr>
              <w:t>てい</w:t>
            </w:r>
            <w:r w:rsidR="008C505E" w:rsidRPr="001729A7">
              <w:rPr>
                <w:rFonts w:asciiTheme="minorEastAsia" w:hAnsiTheme="minorEastAsia" w:hint="eastAsia"/>
                <w:sz w:val="22"/>
              </w:rPr>
              <w:t>る。</w:t>
            </w:r>
            <w:bookmarkEnd w:id="2"/>
          </w:p>
          <w:p w14:paraId="0319C1D8" w14:textId="360BC19F" w:rsidR="00C306A9" w:rsidRPr="001729A7" w:rsidRDefault="00200EED" w:rsidP="00200EED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1729A7">
              <w:rPr>
                <w:rFonts w:asciiTheme="minorEastAsia" w:hAnsiTheme="minorEastAsia" w:hint="eastAsia"/>
                <w:sz w:val="22"/>
              </w:rPr>
              <w:t>例３</w:t>
            </w:r>
            <w:r w:rsidRPr="001729A7">
              <w:rPr>
                <w:rFonts w:asciiTheme="minorEastAsia" w:hAnsiTheme="minorEastAsia"/>
                <w:sz w:val="22"/>
              </w:rPr>
              <w:t>）</w:t>
            </w:r>
            <w:r w:rsidR="00467038" w:rsidRPr="001729A7">
              <w:rPr>
                <w:rFonts w:asciiTheme="minorEastAsia" w:hAnsiTheme="minorEastAsia" w:hint="eastAsia"/>
                <w:sz w:val="22"/>
              </w:rPr>
              <w:t>知識を相互に関連付けて</w:t>
            </w:r>
            <w:r w:rsidR="00467038" w:rsidRPr="001729A7">
              <w:rPr>
                <w:rFonts w:asciiTheme="minorEastAsia" w:hAnsiTheme="minorEastAsia"/>
                <w:sz w:val="22"/>
              </w:rPr>
              <w:t>理解を深め</w:t>
            </w:r>
            <w:r w:rsidR="00FC4DA6" w:rsidRPr="001729A7">
              <w:rPr>
                <w:rFonts w:asciiTheme="minorEastAsia" w:hAnsiTheme="minorEastAsia" w:hint="eastAsia"/>
                <w:sz w:val="22"/>
              </w:rPr>
              <w:t>る学習課題</w:t>
            </w:r>
          </w:p>
          <w:p w14:paraId="760ED3CE" w14:textId="012012AE" w:rsidR="00FA7D04" w:rsidRPr="001729A7" w:rsidRDefault="00FC4DA6" w:rsidP="008C505E">
            <w:pPr>
              <w:rPr>
                <w:rFonts w:asciiTheme="minorEastAsia" w:hAnsiTheme="minorEastAsia"/>
                <w:sz w:val="22"/>
              </w:rPr>
            </w:pPr>
            <w:r w:rsidRPr="001729A7">
              <w:rPr>
                <w:rFonts w:asciiTheme="minorEastAsia" w:hAnsiTheme="minorEastAsia" w:hint="eastAsia"/>
                <w:sz w:val="22"/>
              </w:rPr>
              <w:t>前時までに習得した知識を生かして、事象を概念的に捉え直</w:t>
            </w:r>
            <w:r w:rsidR="00B54D2F" w:rsidRPr="001729A7">
              <w:rPr>
                <w:rFonts w:asciiTheme="minorEastAsia" w:hAnsiTheme="minorEastAsia" w:hint="eastAsia"/>
                <w:sz w:val="22"/>
              </w:rPr>
              <w:t>すことができ</w:t>
            </w:r>
            <w:r w:rsidR="001729A7">
              <w:rPr>
                <w:rFonts w:asciiTheme="minorEastAsia" w:hAnsiTheme="minorEastAsia" w:hint="eastAsia"/>
                <w:sz w:val="22"/>
              </w:rPr>
              <w:t>てい</w:t>
            </w:r>
            <w:r w:rsidRPr="001729A7">
              <w:rPr>
                <w:rFonts w:asciiTheme="minorEastAsia" w:hAnsiTheme="minorEastAsia" w:hint="eastAsia"/>
                <w:sz w:val="22"/>
              </w:rPr>
              <w:t>る。</w:t>
            </w:r>
            <w:bookmarkEnd w:id="1"/>
          </w:p>
        </w:tc>
      </w:tr>
      <w:tr w:rsidR="006A2187" w:rsidRPr="006A2187" w14:paraId="6921B6AD" w14:textId="77777777" w:rsidTr="00E40E55">
        <w:trPr>
          <w:trHeight w:val="510"/>
        </w:trPr>
        <w:tc>
          <w:tcPr>
            <w:tcW w:w="21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B841F2" w14:textId="454C2C8D" w:rsidR="00F55536" w:rsidRPr="006A2187" w:rsidRDefault="00D57DF9" w:rsidP="00F55536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lastRenderedPageBreak/>
              <w:t>３</w:t>
            </w:r>
            <w:r w:rsidR="0074270D" w:rsidRPr="006A2187">
              <w:rPr>
                <w:rFonts w:asciiTheme="majorEastAsia" w:eastAsiaTheme="majorEastAsia" w:hAnsiTheme="majorEastAsia" w:hint="eastAsia"/>
                <w:sz w:val="22"/>
              </w:rPr>
              <w:t xml:space="preserve"> 共有</w:t>
            </w:r>
          </w:p>
          <w:p w14:paraId="78199D8D" w14:textId="44FF6990" w:rsidR="0074270D" w:rsidRDefault="0074270D" w:rsidP="00F55536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【全体】</w:t>
            </w:r>
          </w:p>
          <w:p w14:paraId="308D6B7F" w14:textId="77777777" w:rsidR="00D57DF9" w:rsidRDefault="00D57DF9" w:rsidP="00F55536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①グループ発表</w:t>
            </w:r>
          </w:p>
          <w:p w14:paraId="0C54D295" w14:textId="7E99848F" w:rsidR="00D57DF9" w:rsidRDefault="006B74CC" w:rsidP="00F55536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/>
                <w:sz w:val="22"/>
              </w:rPr>
              <w:t>10</w:t>
            </w:r>
            <w:r w:rsidRPr="006A2187">
              <w:rPr>
                <w:rFonts w:asciiTheme="minorEastAsia" w:hAnsiTheme="minorEastAsia" w:hint="eastAsia"/>
                <w:sz w:val="22"/>
              </w:rPr>
              <w:t>分）</w:t>
            </w:r>
          </w:p>
          <w:p w14:paraId="63235C6D" w14:textId="77777777" w:rsidR="00284724" w:rsidRDefault="00284724" w:rsidP="00F55536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7CD1D853" w14:textId="77777777" w:rsidR="00D57DF9" w:rsidRDefault="00D57DF9" w:rsidP="00F55536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②まとめ</w:t>
            </w:r>
          </w:p>
          <w:p w14:paraId="07488294" w14:textId="5AF96376" w:rsidR="00284724" w:rsidRPr="006A2187" w:rsidRDefault="006B74CC" w:rsidP="004B16AB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6B74CC">
              <w:rPr>
                <w:rFonts w:asciiTheme="minorEastAsia" w:hAnsiTheme="minorEastAsia" w:hint="eastAsia"/>
                <w:sz w:val="22"/>
              </w:rPr>
              <w:t>（</w:t>
            </w:r>
            <w:r w:rsidR="004B16AB">
              <w:rPr>
                <w:rFonts w:asciiTheme="minorEastAsia" w:hAnsiTheme="minorEastAsia" w:hint="eastAsia"/>
                <w:sz w:val="22"/>
              </w:rPr>
              <w:t>５</w:t>
            </w:r>
            <w:r w:rsidRPr="006B74CC">
              <w:rPr>
                <w:rFonts w:asciiTheme="minorEastAsia" w:hAnsiTheme="minorEastAsia" w:hint="eastAsia"/>
                <w:sz w:val="22"/>
              </w:rPr>
              <w:t>分）</w:t>
            </w:r>
          </w:p>
        </w:tc>
        <w:tc>
          <w:tcPr>
            <w:tcW w:w="26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A8C5E7D" w14:textId="77777777" w:rsidR="0074270D" w:rsidRDefault="0074270D" w:rsidP="00D57DF9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〇グループの代表者が、グループ協議について発表</w:t>
            </w:r>
            <w:r w:rsidR="00D57DF9">
              <w:rPr>
                <w:rFonts w:asciiTheme="minorEastAsia" w:hAnsiTheme="minorEastAsia" w:hint="eastAsia"/>
                <w:sz w:val="22"/>
              </w:rPr>
              <w:t>す</w:t>
            </w:r>
            <w:r w:rsidRPr="006A2187">
              <w:rPr>
                <w:rFonts w:asciiTheme="minorEastAsia" w:hAnsiTheme="minorEastAsia" w:hint="eastAsia"/>
                <w:sz w:val="22"/>
              </w:rPr>
              <w:t>る。</w:t>
            </w:r>
          </w:p>
          <w:p w14:paraId="513DD870" w14:textId="21E9E798" w:rsidR="00D57DF9" w:rsidRDefault="00D57DF9" w:rsidP="00D57DF9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25666685" w14:textId="77777777" w:rsidR="00284724" w:rsidRDefault="00284724" w:rsidP="00D57DF9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64C78BE6" w14:textId="52A9431D" w:rsidR="00D57DF9" w:rsidRPr="00D57DF9" w:rsidRDefault="00284724" w:rsidP="00D57DF9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〇</w:t>
            </w:r>
            <w:r w:rsidR="00D57DF9">
              <w:rPr>
                <w:rFonts w:asciiTheme="minorEastAsia" w:hAnsiTheme="minorEastAsia" w:hint="eastAsia"/>
                <w:sz w:val="22"/>
              </w:rPr>
              <w:t>共有した</w:t>
            </w:r>
            <w:r w:rsidR="00581C62">
              <w:rPr>
                <w:rFonts w:asciiTheme="minorEastAsia" w:hAnsiTheme="minorEastAsia" w:hint="eastAsia"/>
                <w:sz w:val="22"/>
              </w:rPr>
              <w:t>内容を整理し、今後の方向性</w:t>
            </w:r>
            <w:r>
              <w:rPr>
                <w:rFonts w:asciiTheme="minorEastAsia" w:hAnsiTheme="minorEastAsia" w:hint="eastAsia"/>
                <w:sz w:val="22"/>
              </w:rPr>
              <w:t>等を</w:t>
            </w:r>
            <w:r w:rsidR="00581C62">
              <w:rPr>
                <w:rFonts w:asciiTheme="minorEastAsia" w:hAnsiTheme="minorEastAsia" w:hint="eastAsia"/>
                <w:sz w:val="22"/>
              </w:rPr>
              <w:t>明らかにする。</w:t>
            </w: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BB38BA4" w14:textId="77777777" w:rsidR="00284724" w:rsidRDefault="00284724" w:rsidP="00284724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A14154">
              <w:rPr>
                <w:rFonts w:asciiTheme="minorEastAsia" w:hAnsiTheme="minorEastAsia"/>
                <w:sz w:val="22"/>
              </w:rPr>
              <w:t>〇</w:t>
            </w:r>
            <w:r w:rsidRPr="00A14154">
              <w:rPr>
                <w:rFonts w:asciiTheme="minorEastAsia" w:hAnsiTheme="minorEastAsia" w:hint="eastAsia"/>
                <w:sz w:val="22"/>
              </w:rPr>
              <w:t>状況に応じて、プロジェクタ</w:t>
            </w:r>
            <w:r>
              <w:rPr>
                <w:rFonts w:asciiTheme="minorEastAsia" w:hAnsiTheme="minorEastAsia" w:hint="eastAsia"/>
                <w:sz w:val="22"/>
              </w:rPr>
              <w:t>や実物投影機</w:t>
            </w:r>
            <w:r w:rsidRPr="00A14154">
              <w:rPr>
                <w:rFonts w:asciiTheme="minorEastAsia" w:hAnsiTheme="minorEastAsia" w:hint="eastAsia"/>
                <w:sz w:val="22"/>
              </w:rPr>
              <w:t>を使用して進めてもよい。</w:t>
            </w:r>
          </w:p>
          <w:p w14:paraId="5AFA9C06" w14:textId="43D81BE8" w:rsidR="00581C62" w:rsidRDefault="00284724" w:rsidP="00FC5AE3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〇「</w:t>
            </w:r>
            <w:r w:rsidRPr="006A2187">
              <w:rPr>
                <w:rFonts w:asciiTheme="majorEastAsia" w:eastAsiaTheme="majorEastAsia" w:hAnsiTheme="majorEastAsia" w:hint="eastAsia"/>
                <w:sz w:val="22"/>
              </w:rPr>
              <w:t xml:space="preserve">２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協議</w:t>
            </w:r>
            <w:r w:rsidR="00467038">
              <w:rPr>
                <w:rFonts w:asciiTheme="minorEastAsia" w:hAnsiTheme="minorEastAsia" w:hint="eastAsia"/>
                <w:sz w:val="22"/>
              </w:rPr>
              <w:t>の</w:t>
            </w:r>
            <w:r>
              <w:rPr>
                <w:rFonts w:asciiTheme="minorEastAsia" w:hAnsiTheme="minorEastAsia" w:hint="eastAsia"/>
                <w:sz w:val="22"/>
              </w:rPr>
              <w:t>③良さの整理」を中心に</w:t>
            </w:r>
            <w:r w:rsidRPr="006A2187">
              <w:rPr>
                <w:rFonts w:asciiTheme="minorEastAsia" w:hAnsiTheme="minorEastAsia" w:hint="eastAsia"/>
                <w:sz w:val="22"/>
              </w:rPr>
              <w:t>発表</w:t>
            </w:r>
            <w:r>
              <w:rPr>
                <w:rFonts w:asciiTheme="minorEastAsia" w:hAnsiTheme="minorEastAsia" w:hint="eastAsia"/>
                <w:sz w:val="22"/>
              </w:rPr>
              <w:t>する。</w:t>
            </w:r>
          </w:p>
          <w:p w14:paraId="151BFD97" w14:textId="77777777" w:rsidR="00284724" w:rsidRDefault="00284724" w:rsidP="00FC5AE3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54B35DD5" w14:textId="77777777" w:rsidR="00467038" w:rsidRPr="00467038" w:rsidRDefault="00467038" w:rsidP="00FC5AE3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64013413" w14:textId="77777777" w:rsidR="00581C62" w:rsidRDefault="00581C62" w:rsidP="00284724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〇</w:t>
            </w:r>
            <w:r>
              <w:rPr>
                <w:rFonts w:asciiTheme="minorEastAsia" w:hAnsiTheme="minorEastAsia" w:hint="eastAsia"/>
                <w:sz w:val="22"/>
              </w:rPr>
              <w:t>学校として育成したい資質・能力に迫るための、学習課題について整理する。</w:t>
            </w:r>
          </w:p>
          <w:p w14:paraId="0A93F4C4" w14:textId="5E9DBA4E" w:rsidR="00284724" w:rsidRPr="00FC5AE3" w:rsidRDefault="00284724" w:rsidP="00284724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  <w:tr w:rsidR="006A2187" w:rsidRPr="006A2187" w14:paraId="1309E413" w14:textId="77777777" w:rsidTr="00E40E55">
        <w:trPr>
          <w:trHeight w:val="50"/>
        </w:trPr>
        <w:tc>
          <w:tcPr>
            <w:tcW w:w="215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41E9" w14:textId="49849A4B" w:rsidR="00F55536" w:rsidRPr="006A2187" w:rsidRDefault="00581C62" w:rsidP="00F55536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74270D" w:rsidRPr="006A2187">
              <w:rPr>
                <w:rFonts w:asciiTheme="majorEastAsia" w:eastAsiaTheme="majorEastAsia" w:hAnsiTheme="majorEastAsia" w:hint="eastAsia"/>
                <w:sz w:val="22"/>
              </w:rPr>
              <w:t xml:space="preserve"> 省察</w:t>
            </w:r>
          </w:p>
          <w:p w14:paraId="5D714AEF" w14:textId="3AEA031E" w:rsidR="0074270D" w:rsidRPr="006A2187" w:rsidRDefault="0074270D" w:rsidP="00F55536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【個人】（</w:t>
            </w:r>
            <w:r w:rsidR="00A1690B">
              <w:rPr>
                <w:rFonts w:asciiTheme="minorEastAsia" w:hAnsiTheme="minorEastAsia" w:hint="eastAsia"/>
                <w:sz w:val="22"/>
              </w:rPr>
              <w:t>５</w:t>
            </w:r>
            <w:r w:rsidRPr="006A2187">
              <w:rPr>
                <w:rFonts w:asciiTheme="minorEastAsia" w:hAnsiTheme="minorEastAsia" w:hint="eastAsia"/>
                <w:sz w:val="22"/>
              </w:rPr>
              <w:t>分）</w:t>
            </w:r>
          </w:p>
        </w:tc>
        <w:tc>
          <w:tcPr>
            <w:tcW w:w="26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0B7E" w14:textId="78CF21D4" w:rsidR="0074270D" w:rsidRPr="006A2187" w:rsidRDefault="0074270D" w:rsidP="00CE4ED3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〇今後の方向性</w:t>
            </w:r>
            <w:r w:rsidR="00284724">
              <w:rPr>
                <w:rFonts w:asciiTheme="minorEastAsia" w:hAnsiTheme="minorEastAsia" w:hint="eastAsia"/>
                <w:sz w:val="22"/>
              </w:rPr>
              <w:t>等</w:t>
            </w:r>
            <w:r w:rsidRPr="006A2187">
              <w:rPr>
                <w:rFonts w:asciiTheme="minorEastAsia" w:hAnsiTheme="minorEastAsia" w:hint="eastAsia"/>
                <w:sz w:val="22"/>
              </w:rPr>
              <w:t>を踏まえて、取り組むべきことを記述する。</w:t>
            </w: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BD95" w14:textId="2D835C78" w:rsidR="0074270D" w:rsidRPr="006A2187" w:rsidRDefault="001443A3" w:rsidP="00CE4ED3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〇</w:t>
            </w:r>
            <w:r w:rsidR="0047373D">
              <w:rPr>
                <w:rFonts w:asciiTheme="minorEastAsia" w:hAnsiTheme="minorEastAsia" w:hint="eastAsia"/>
                <w:sz w:val="22"/>
              </w:rPr>
              <w:t>次の点を踏まえて</w:t>
            </w:r>
            <w:r w:rsidR="0047373D">
              <w:rPr>
                <w:rFonts w:asciiTheme="minorEastAsia" w:hAnsiTheme="minorEastAsia"/>
                <w:sz w:val="22"/>
              </w:rPr>
              <w:t>記述</w:t>
            </w:r>
            <w:r w:rsidR="0074270D" w:rsidRPr="006A2187">
              <w:rPr>
                <w:rFonts w:asciiTheme="minorEastAsia" w:hAnsiTheme="minorEastAsia"/>
                <w:sz w:val="22"/>
              </w:rPr>
              <w:t>する。</w:t>
            </w:r>
          </w:p>
          <w:p w14:paraId="6BD51D0F" w14:textId="77777777" w:rsidR="00B54A9B" w:rsidRPr="006A2187" w:rsidRDefault="0033490D" w:rsidP="00B54A9B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A2187">
              <w:rPr>
                <w:rFonts w:asciiTheme="minorEastAsia" w:hAnsiTheme="minorEastAsia"/>
                <w:sz w:val="22"/>
              </w:rPr>
              <w:t>・</w:t>
            </w:r>
            <w:r w:rsidR="00B54A9B" w:rsidRPr="006A2187">
              <w:rPr>
                <w:rFonts w:asciiTheme="minorEastAsia" w:hAnsiTheme="minorEastAsia" w:hint="eastAsia"/>
                <w:sz w:val="22"/>
              </w:rPr>
              <w:t>個人として課題に感じていること</w:t>
            </w:r>
          </w:p>
          <w:p w14:paraId="19EC2310" w14:textId="76941B93" w:rsidR="0033490D" w:rsidRPr="006A2187" w:rsidRDefault="00B54A9B" w:rsidP="00B54A9B">
            <w:pPr>
              <w:ind w:leftChars="100" w:left="210"/>
              <w:rPr>
                <w:rFonts w:asciiTheme="minorEastAsia" w:hAnsiTheme="min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・個人として取り組むべきこと</w:t>
            </w:r>
          </w:p>
        </w:tc>
      </w:tr>
    </w:tbl>
    <w:p w14:paraId="19E69565" w14:textId="77777777" w:rsidR="004B16AB" w:rsidRPr="004B16AB" w:rsidRDefault="004B16AB">
      <w:pPr>
        <w:rPr>
          <w:rFonts w:asciiTheme="minorEastAsia" w:hAnsiTheme="minorEastAsia"/>
          <w:sz w:val="22"/>
        </w:rPr>
      </w:pPr>
      <w:bookmarkStart w:id="3" w:name="_Hlk493059782"/>
    </w:p>
    <w:p w14:paraId="1922EC1D" w14:textId="77777777" w:rsidR="00366671" w:rsidRPr="005909F4" w:rsidRDefault="00C71D93">
      <w:pPr>
        <w:rPr>
          <w:rFonts w:asciiTheme="majorEastAsia" w:eastAsiaTheme="majorEastAsia" w:hAnsiTheme="majorEastAsia"/>
          <w:sz w:val="24"/>
        </w:rPr>
      </w:pPr>
      <w:r w:rsidRPr="00977EC4">
        <w:rPr>
          <w:rFonts w:asciiTheme="majorEastAsia" w:eastAsiaTheme="majorEastAsia" w:hAnsiTheme="majorEastAsia" w:hint="eastAsia"/>
          <w:sz w:val="28"/>
        </w:rPr>
        <w:t>●研修後</w:t>
      </w:r>
    </w:p>
    <w:bookmarkEnd w:id="3"/>
    <w:p w14:paraId="10246F31" w14:textId="275B53D7" w:rsidR="005348EE" w:rsidRDefault="00C46FE0" w:rsidP="00DD3E13">
      <w:pPr>
        <w:ind w:firstLineChars="100" w:firstLine="220"/>
        <w:rPr>
          <w:rFonts w:asciiTheme="minorEastAsia" w:hAnsiTheme="minorEastAsia"/>
          <w:sz w:val="22"/>
        </w:rPr>
      </w:pPr>
      <w:r w:rsidRPr="00977EC4">
        <w:rPr>
          <w:rFonts w:asciiTheme="minorEastAsia" w:hAnsiTheme="minorEastAsia" w:hint="eastAsia"/>
          <w:sz w:val="22"/>
        </w:rPr>
        <w:t>個人での省察を踏まえて、</w:t>
      </w:r>
      <w:r w:rsidR="004E0866" w:rsidRPr="00977EC4">
        <w:rPr>
          <w:rFonts w:asciiTheme="minorEastAsia" w:hAnsiTheme="minorEastAsia" w:hint="eastAsia"/>
          <w:sz w:val="22"/>
        </w:rPr>
        <w:t>教科や学年ごと</w:t>
      </w:r>
      <w:r w:rsidR="002A199B" w:rsidRPr="00977EC4">
        <w:rPr>
          <w:rFonts w:asciiTheme="minorEastAsia" w:hAnsiTheme="minorEastAsia" w:hint="eastAsia"/>
          <w:sz w:val="22"/>
        </w:rPr>
        <w:t>で</w:t>
      </w:r>
      <w:r w:rsidR="001A664F" w:rsidRPr="00977EC4">
        <w:rPr>
          <w:rFonts w:asciiTheme="minorEastAsia" w:hAnsiTheme="minorEastAsia" w:hint="eastAsia"/>
          <w:sz w:val="22"/>
        </w:rPr>
        <w:t>目指す</w:t>
      </w:r>
      <w:r w:rsidRPr="00977EC4">
        <w:rPr>
          <w:rFonts w:asciiTheme="minorEastAsia" w:hAnsiTheme="minorEastAsia" w:hint="eastAsia"/>
          <w:sz w:val="22"/>
        </w:rPr>
        <w:t>子供の姿を見直し、</w:t>
      </w:r>
      <w:r w:rsidR="00581C62">
        <w:rPr>
          <w:rFonts w:asciiTheme="minorEastAsia" w:hAnsiTheme="minorEastAsia" w:hint="eastAsia"/>
          <w:sz w:val="22"/>
        </w:rPr>
        <w:t>学習課題の</w:t>
      </w:r>
      <w:r w:rsidR="00FB2087">
        <w:rPr>
          <w:rFonts w:asciiTheme="minorEastAsia" w:hAnsiTheme="minorEastAsia" w:hint="eastAsia"/>
          <w:sz w:val="22"/>
        </w:rPr>
        <w:t>良さ</w:t>
      </w:r>
      <w:r w:rsidR="00581C62">
        <w:rPr>
          <w:rFonts w:asciiTheme="minorEastAsia" w:hAnsiTheme="minorEastAsia" w:hint="eastAsia"/>
          <w:sz w:val="22"/>
        </w:rPr>
        <w:t>を踏まえた</w:t>
      </w:r>
      <w:r w:rsidR="00D81955" w:rsidRPr="00977EC4">
        <w:rPr>
          <w:rFonts w:asciiTheme="minorEastAsia" w:hAnsiTheme="minorEastAsia" w:hint="eastAsia"/>
          <w:sz w:val="22"/>
        </w:rPr>
        <w:t>授業改善</w:t>
      </w:r>
      <w:r w:rsidRPr="00977EC4">
        <w:rPr>
          <w:rFonts w:asciiTheme="minorEastAsia" w:hAnsiTheme="minorEastAsia" w:hint="eastAsia"/>
          <w:sz w:val="22"/>
        </w:rPr>
        <w:t>について</w:t>
      </w:r>
      <w:r w:rsidR="00F91BB7" w:rsidRPr="006A2187">
        <w:rPr>
          <w:rFonts w:asciiTheme="minorEastAsia" w:hAnsiTheme="minorEastAsia" w:hint="eastAsia"/>
          <w:sz w:val="22"/>
        </w:rPr>
        <w:t>話し合う</w:t>
      </w:r>
      <w:r w:rsidR="002A199B" w:rsidRPr="006A2187">
        <w:rPr>
          <w:rFonts w:asciiTheme="minorEastAsia" w:hAnsiTheme="minorEastAsia" w:hint="eastAsia"/>
          <w:sz w:val="22"/>
        </w:rPr>
        <w:t>。</w:t>
      </w:r>
    </w:p>
    <w:p w14:paraId="4429191D" w14:textId="0E6BD773" w:rsidR="00AE6AE5" w:rsidRPr="009D7628" w:rsidRDefault="00AE6AE5" w:rsidP="00AE6AE5">
      <w:pPr>
        <w:rPr>
          <w:rFonts w:asciiTheme="majorEastAsia" w:eastAsiaTheme="majorEastAsia" w:hAnsiTheme="majorEastAsia"/>
          <w:sz w:val="22"/>
        </w:rPr>
      </w:pPr>
      <w:r w:rsidRPr="009D7628">
        <w:rPr>
          <w:rFonts w:asciiTheme="majorEastAsia" w:eastAsiaTheme="majorEastAsia" w:hAnsiTheme="majorEastAsia" w:hint="eastAsia"/>
          <w:sz w:val="28"/>
        </w:rPr>
        <w:t>（参考資料）</w:t>
      </w:r>
      <w:r>
        <w:rPr>
          <w:rFonts w:asciiTheme="majorEastAsia" w:eastAsiaTheme="majorEastAsia" w:hAnsiTheme="majorEastAsia" w:hint="eastAsia"/>
          <w:sz w:val="28"/>
        </w:rPr>
        <w:t>まとめ方のイメージ</w:t>
      </w:r>
    </w:p>
    <w:p w14:paraId="310C2241" w14:textId="11C625A1" w:rsidR="001729A7" w:rsidRDefault="00AE6AE5" w:rsidP="00581C6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（良さを整理した模造紙）</w:t>
      </w:r>
    </w:p>
    <w:p w14:paraId="5A350F0C" w14:textId="799E42B7" w:rsidR="009C7E89" w:rsidRPr="00857B42" w:rsidRDefault="009C7E89" w:rsidP="00581C62">
      <w:pPr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/>
          <w:noProof/>
          <w:sz w:val="22"/>
        </w:rPr>
        <w:drawing>
          <wp:inline distT="0" distB="0" distL="0" distR="0" wp14:anchorId="5E4B3D3A" wp14:editId="07EB7629">
            <wp:extent cx="3312000" cy="1835284"/>
            <wp:effectExtent l="0" t="0" r="317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000" cy="183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7E89" w:rsidRPr="00857B42" w:rsidSect="001729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F2FC0" w14:textId="77777777" w:rsidR="00D91462" w:rsidRDefault="00D91462" w:rsidP="00886E76">
      <w:r>
        <w:separator/>
      </w:r>
    </w:p>
  </w:endnote>
  <w:endnote w:type="continuationSeparator" w:id="0">
    <w:p w14:paraId="65480097" w14:textId="77777777" w:rsidR="00D91462" w:rsidRDefault="00D91462" w:rsidP="0088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7577F" w14:textId="77777777" w:rsidR="004113B7" w:rsidRDefault="004113B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E74C1" w14:textId="77777777" w:rsidR="004113B7" w:rsidRDefault="004113B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8B314" w14:textId="77777777" w:rsidR="004113B7" w:rsidRDefault="004113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B4643" w14:textId="77777777" w:rsidR="00D91462" w:rsidRDefault="00D91462" w:rsidP="00886E76">
      <w:r>
        <w:separator/>
      </w:r>
    </w:p>
  </w:footnote>
  <w:footnote w:type="continuationSeparator" w:id="0">
    <w:p w14:paraId="617C634D" w14:textId="77777777" w:rsidR="00D91462" w:rsidRDefault="00D91462" w:rsidP="00886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B043C" w14:textId="77777777" w:rsidR="004113B7" w:rsidRDefault="004113B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F61E6" w14:textId="77777777" w:rsidR="004113B7" w:rsidRDefault="004113B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3581F" w14:textId="77777777" w:rsidR="004113B7" w:rsidRDefault="004113B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668EF"/>
    <w:multiLevelType w:val="hybridMultilevel"/>
    <w:tmpl w:val="4FAE45CE"/>
    <w:lvl w:ilvl="0" w:tplc="AA5894AE">
      <w:start w:val="2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8A31CE"/>
    <w:multiLevelType w:val="hybridMultilevel"/>
    <w:tmpl w:val="22F6942C"/>
    <w:lvl w:ilvl="0" w:tplc="0B82E0DE">
      <w:start w:val="1"/>
      <w:numFmt w:val="decimalFullWidth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71"/>
    <w:rsid w:val="000230A3"/>
    <w:rsid w:val="00026C55"/>
    <w:rsid w:val="000371FD"/>
    <w:rsid w:val="0003732C"/>
    <w:rsid w:val="000534B9"/>
    <w:rsid w:val="00062BA7"/>
    <w:rsid w:val="0006425C"/>
    <w:rsid w:val="00083BA2"/>
    <w:rsid w:val="00087C83"/>
    <w:rsid w:val="000A0B43"/>
    <w:rsid w:val="000A6FD5"/>
    <w:rsid w:val="000C1173"/>
    <w:rsid w:val="000C7F66"/>
    <w:rsid w:val="000D047E"/>
    <w:rsid w:val="000D2708"/>
    <w:rsid w:val="00110085"/>
    <w:rsid w:val="00113FED"/>
    <w:rsid w:val="0012270D"/>
    <w:rsid w:val="00127D29"/>
    <w:rsid w:val="001443A3"/>
    <w:rsid w:val="00153327"/>
    <w:rsid w:val="00154182"/>
    <w:rsid w:val="00162FB9"/>
    <w:rsid w:val="00167168"/>
    <w:rsid w:val="00170A06"/>
    <w:rsid w:val="001729A7"/>
    <w:rsid w:val="001A1513"/>
    <w:rsid w:val="001A2AC1"/>
    <w:rsid w:val="001A3FE1"/>
    <w:rsid w:val="001A664F"/>
    <w:rsid w:val="001C70AF"/>
    <w:rsid w:val="001D390E"/>
    <w:rsid w:val="001D6DF4"/>
    <w:rsid w:val="001E120B"/>
    <w:rsid w:val="001E35F7"/>
    <w:rsid w:val="001E3CD7"/>
    <w:rsid w:val="001E6B94"/>
    <w:rsid w:val="00200EED"/>
    <w:rsid w:val="002123E0"/>
    <w:rsid w:val="0022366A"/>
    <w:rsid w:val="00225C1A"/>
    <w:rsid w:val="002379E2"/>
    <w:rsid w:val="002408B1"/>
    <w:rsid w:val="00241E5A"/>
    <w:rsid w:val="002510CF"/>
    <w:rsid w:val="00253F85"/>
    <w:rsid w:val="0027071B"/>
    <w:rsid w:val="00275DCB"/>
    <w:rsid w:val="00282EEB"/>
    <w:rsid w:val="00284724"/>
    <w:rsid w:val="00284B2E"/>
    <w:rsid w:val="00285ECF"/>
    <w:rsid w:val="00295649"/>
    <w:rsid w:val="002A199B"/>
    <w:rsid w:val="002A6798"/>
    <w:rsid w:val="002B4817"/>
    <w:rsid w:val="002C7517"/>
    <w:rsid w:val="002D5B44"/>
    <w:rsid w:val="002E26AD"/>
    <w:rsid w:val="002E64A1"/>
    <w:rsid w:val="002F4470"/>
    <w:rsid w:val="00305826"/>
    <w:rsid w:val="0031317C"/>
    <w:rsid w:val="003252BA"/>
    <w:rsid w:val="00326F78"/>
    <w:rsid w:val="00331484"/>
    <w:rsid w:val="00333CF7"/>
    <w:rsid w:val="0033490D"/>
    <w:rsid w:val="00343D7D"/>
    <w:rsid w:val="0035040F"/>
    <w:rsid w:val="003558DA"/>
    <w:rsid w:val="00360FCC"/>
    <w:rsid w:val="00366671"/>
    <w:rsid w:val="00367226"/>
    <w:rsid w:val="00367B6E"/>
    <w:rsid w:val="00374455"/>
    <w:rsid w:val="00384CF0"/>
    <w:rsid w:val="00384FDD"/>
    <w:rsid w:val="00385521"/>
    <w:rsid w:val="00396170"/>
    <w:rsid w:val="003A04D8"/>
    <w:rsid w:val="003B2654"/>
    <w:rsid w:val="003B5E18"/>
    <w:rsid w:val="003C0B1E"/>
    <w:rsid w:val="003D4C1D"/>
    <w:rsid w:val="003E2CBD"/>
    <w:rsid w:val="003E677C"/>
    <w:rsid w:val="003F4AD2"/>
    <w:rsid w:val="00402EB7"/>
    <w:rsid w:val="0040508F"/>
    <w:rsid w:val="0040575C"/>
    <w:rsid w:val="004113B7"/>
    <w:rsid w:val="00417BD6"/>
    <w:rsid w:val="0042442D"/>
    <w:rsid w:val="00433C63"/>
    <w:rsid w:val="00441A6D"/>
    <w:rsid w:val="0045363D"/>
    <w:rsid w:val="00467038"/>
    <w:rsid w:val="00467448"/>
    <w:rsid w:val="0047373D"/>
    <w:rsid w:val="0047799A"/>
    <w:rsid w:val="00497E40"/>
    <w:rsid w:val="004A6A1C"/>
    <w:rsid w:val="004A6C1C"/>
    <w:rsid w:val="004B16AB"/>
    <w:rsid w:val="004B1976"/>
    <w:rsid w:val="004B3740"/>
    <w:rsid w:val="004C10CA"/>
    <w:rsid w:val="004D60AD"/>
    <w:rsid w:val="004E0866"/>
    <w:rsid w:val="004E1CBD"/>
    <w:rsid w:val="004E4653"/>
    <w:rsid w:val="004F7B44"/>
    <w:rsid w:val="005023C4"/>
    <w:rsid w:val="00503369"/>
    <w:rsid w:val="0051045E"/>
    <w:rsid w:val="005111CD"/>
    <w:rsid w:val="00524136"/>
    <w:rsid w:val="00524430"/>
    <w:rsid w:val="005348EE"/>
    <w:rsid w:val="00536A18"/>
    <w:rsid w:val="00543705"/>
    <w:rsid w:val="005525E2"/>
    <w:rsid w:val="0055540B"/>
    <w:rsid w:val="00561A5B"/>
    <w:rsid w:val="00564D06"/>
    <w:rsid w:val="00575F6B"/>
    <w:rsid w:val="0058150B"/>
    <w:rsid w:val="00581C62"/>
    <w:rsid w:val="005909F4"/>
    <w:rsid w:val="005D2303"/>
    <w:rsid w:val="005E1300"/>
    <w:rsid w:val="005E38B4"/>
    <w:rsid w:val="005F286E"/>
    <w:rsid w:val="005F2E01"/>
    <w:rsid w:val="0060580D"/>
    <w:rsid w:val="0060617F"/>
    <w:rsid w:val="0061206B"/>
    <w:rsid w:val="00617D82"/>
    <w:rsid w:val="006421FB"/>
    <w:rsid w:val="0065486D"/>
    <w:rsid w:val="00663848"/>
    <w:rsid w:val="006832A1"/>
    <w:rsid w:val="00686E78"/>
    <w:rsid w:val="00690206"/>
    <w:rsid w:val="006A2187"/>
    <w:rsid w:val="006A2768"/>
    <w:rsid w:val="006B74CC"/>
    <w:rsid w:val="006D1106"/>
    <w:rsid w:val="006F3D1E"/>
    <w:rsid w:val="006F5AE6"/>
    <w:rsid w:val="00702C30"/>
    <w:rsid w:val="00707063"/>
    <w:rsid w:val="00714D48"/>
    <w:rsid w:val="0073476F"/>
    <w:rsid w:val="0074270D"/>
    <w:rsid w:val="007509FE"/>
    <w:rsid w:val="00754B81"/>
    <w:rsid w:val="00755500"/>
    <w:rsid w:val="007714FD"/>
    <w:rsid w:val="0077429E"/>
    <w:rsid w:val="00777AD1"/>
    <w:rsid w:val="00780CF1"/>
    <w:rsid w:val="00782747"/>
    <w:rsid w:val="00782767"/>
    <w:rsid w:val="007A57BC"/>
    <w:rsid w:val="007C2FEA"/>
    <w:rsid w:val="007E7456"/>
    <w:rsid w:val="00807C43"/>
    <w:rsid w:val="008209E7"/>
    <w:rsid w:val="00821875"/>
    <w:rsid w:val="0082653C"/>
    <w:rsid w:val="00830F4E"/>
    <w:rsid w:val="008310DD"/>
    <w:rsid w:val="0083342B"/>
    <w:rsid w:val="00834722"/>
    <w:rsid w:val="00843B84"/>
    <w:rsid w:val="008447F0"/>
    <w:rsid w:val="00850AC7"/>
    <w:rsid w:val="00857B42"/>
    <w:rsid w:val="00872628"/>
    <w:rsid w:val="008802FB"/>
    <w:rsid w:val="0088076C"/>
    <w:rsid w:val="00886A38"/>
    <w:rsid w:val="00886E76"/>
    <w:rsid w:val="00893D06"/>
    <w:rsid w:val="00895F4B"/>
    <w:rsid w:val="008B5505"/>
    <w:rsid w:val="008B7EA5"/>
    <w:rsid w:val="008C505E"/>
    <w:rsid w:val="008C7C78"/>
    <w:rsid w:val="008E1866"/>
    <w:rsid w:val="008E1C2F"/>
    <w:rsid w:val="008E319B"/>
    <w:rsid w:val="008F4269"/>
    <w:rsid w:val="00903314"/>
    <w:rsid w:val="0090666B"/>
    <w:rsid w:val="00911CA6"/>
    <w:rsid w:val="009235B5"/>
    <w:rsid w:val="009462C0"/>
    <w:rsid w:val="00964F4C"/>
    <w:rsid w:val="00977B61"/>
    <w:rsid w:val="00977EC4"/>
    <w:rsid w:val="009926A5"/>
    <w:rsid w:val="009A34A5"/>
    <w:rsid w:val="009B6E05"/>
    <w:rsid w:val="009C7E89"/>
    <w:rsid w:val="009D7125"/>
    <w:rsid w:val="009E3A3A"/>
    <w:rsid w:val="009F2399"/>
    <w:rsid w:val="00A03245"/>
    <w:rsid w:val="00A07290"/>
    <w:rsid w:val="00A14154"/>
    <w:rsid w:val="00A14AD0"/>
    <w:rsid w:val="00A1690B"/>
    <w:rsid w:val="00A413CE"/>
    <w:rsid w:val="00A55735"/>
    <w:rsid w:val="00A57025"/>
    <w:rsid w:val="00A64D92"/>
    <w:rsid w:val="00A663A6"/>
    <w:rsid w:val="00A7079A"/>
    <w:rsid w:val="00A763D5"/>
    <w:rsid w:val="00A811A0"/>
    <w:rsid w:val="00A82625"/>
    <w:rsid w:val="00A83F17"/>
    <w:rsid w:val="00A91455"/>
    <w:rsid w:val="00A930E5"/>
    <w:rsid w:val="00A93853"/>
    <w:rsid w:val="00AB2A8A"/>
    <w:rsid w:val="00AB54FA"/>
    <w:rsid w:val="00AC220F"/>
    <w:rsid w:val="00AC48FC"/>
    <w:rsid w:val="00AE1A42"/>
    <w:rsid w:val="00AE6AE5"/>
    <w:rsid w:val="00AF35A2"/>
    <w:rsid w:val="00B01AC2"/>
    <w:rsid w:val="00B04C4A"/>
    <w:rsid w:val="00B11F6A"/>
    <w:rsid w:val="00B1378F"/>
    <w:rsid w:val="00B1421D"/>
    <w:rsid w:val="00B23CDE"/>
    <w:rsid w:val="00B27EEF"/>
    <w:rsid w:val="00B34A7B"/>
    <w:rsid w:val="00B4238C"/>
    <w:rsid w:val="00B461D1"/>
    <w:rsid w:val="00B51A40"/>
    <w:rsid w:val="00B547E8"/>
    <w:rsid w:val="00B54A9B"/>
    <w:rsid w:val="00B54D2F"/>
    <w:rsid w:val="00B60A0B"/>
    <w:rsid w:val="00B63115"/>
    <w:rsid w:val="00B979AE"/>
    <w:rsid w:val="00BA0350"/>
    <w:rsid w:val="00BC1733"/>
    <w:rsid w:val="00BC5E39"/>
    <w:rsid w:val="00BC6A80"/>
    <w:rsid w:val="00BE3F6A"/>
    <w:rsid w:val="00BE6061"/>
    <w:rsid w:val="00BF5044"/>
    <w:rsid w:val="00BF5476"/>
    <w:rsid w:val="00BF7605"/>
    <w:rsid w:val="00C306A9"/>
    <w:rsid w:val="00C36D34"/>
    <w:rsid w:val="00C46FE0"/>
    <w:rsid w:val="00C5127C"/>
    <w:rsid w:val="00C604F3"/>
    <w:rsid w:val="00C63660"/>
    <w:rsid w:val="00C646C2"/>
    <w:rsid w:val="00C65688"/>
    <w:rsid w:val="00C71CC3"/>
    <w:rsid w:val="00C71D93"/>
    <w:rsid w:val="00C8010B"/>
    <w:rsid w:val="00C83EAA"/>
    <w:rsid w:val="00C927B8"/>
    <w:rsid w:val="00CA09BD"/>
    <w:rsid w:val="00CA48F6"/>
    <w:rsid w:val="00CB6326"/>
    <w:rsid w:val="00CC1B22"/>
    <w:rsid w:val="00CD0448"/>
    <w:rsid w:val="00CD086A"/>
    <w:rsid w:val="00CE2113"/>
    <w:rsid w:val="00CE4ED3"/>
    <w:rsid w:val="00CF21C3"/>
    <w:rsid w:val="00D267C3"/>
    <w:rsid w:val="00D277A4"/>
    <w:rsid w:val="00D30948"/>
    <w:rsid w:val="00D32F69"/>
    <w:rsid w:val="00D42983"/>
    <w:rsid w:val="00D51873"/>
    <w:rsid w:val="00D527E2"/>
    <w:rsid w:val="00D57DF9"/>
    <w:rsid w:val="00D81955"/>
    <w:rsid w:val="00D859A1"/>
    <w:rsid w:val="00D87515"/>
    <w:rsid w:val="00D91462"/>
    <w:rsid w:val="00DA383D"/>
    <w:rsid w:val="00DA5E2A"/>
    <w:rsid w:val="00DB6C60"/>
    <w:rsid w:val="00DD006E"/>
    <w:rsid w:val="00DD23FD"/>
    <w:rsid w:val="00DD3E13"/>
    <w:rsid w:val="00DE00D7"/>
    <w:rsid w:val="00DE7179"/>
    <w:rsid w:val="00DF763F"/>
    <w:rsid w:val="00DF7F76"/>
    <w:rsid w:val="00E02F29"/>
    <w:rsid w:val="00E03833"/>
    <w:rsid w:val="00E10754"/>
    <w:rsid w:val="00E11D9C"/>
    <w:rsid w:val="00E3046C"/>
    <w:rsid w:val="00E34474"/>
    <w:rsid w:val="00E362AB"/>
    <w:rsid w:val="00E40E55"/>
    <w:rsid w:val="00E642CD"/>
    <w:rsid w:val="00E64303"/>
    <w:rsid w:val="00E67463"/>
    <w:rsid w:val="00E76B7C"/>
    <w:rsid w:val="00E8364C"/>
    <w:rsid w:val="00E85087"/>
    <w:rsid w:val="00E96343"/>
    <w:rsid w:val="00EA25FB"/>
    <w:rsid w:val="00EA2CDD"/>
    <w:rsid w:val="00EB5028"/>
    <w:rsid w:val="00EC2983"/>
    <w:rsid w:val="00EC55E2"/>
    <w:rsid w:val="00EC58BB"/>
    <w:rsid w:val="00ED46EA"/>
    <w:rsid w:val="00EE1D62"/>
    <w:rsid w:val="00EF0901"/>
    <w:rsid w:val="00EF248E"/>
    <w:rsid w:val="00EF608C"/>
    <w:rsid w:val="00F005D7"/>
    <w:rsid w:val="00F042FA"/>
    <w:rsid w:val="00F05535"/>
    <w:rsid w:val="00F06C68"/>
    <w:rsid w:val="00F43A22"/>
    <w:rsid w:val="00F45414"/>
    <w:rsid w:val="00F513A4"/>
    <w:rsid w:val="00F55536"/>
    <w:rsid w:val="00F571A1"/>
    <w:rsid w:val="00F60BF4"/>
    <w:rsid w:val="00F66A6B"/>
    <w:rsid w:val="00F8017B"/>
    <w:rsid w:val="00F91850"/>
    <w:rsid w:val="00F91BB7"/>
    <w:rsid w:val="00F96272"/>
    <w:rsid w:val="00FA081E"/>
    <w:rsid w:val="00FA382B"/>
    <w:rsid w:val="00FA526F"/>
    <w:rsid w:val="00FA7D04"/>
    <w:rsid w:val="00FB2087"/>
    <w:rsid w:val="00FB557B"/>
    <w:rsid w:val="00FB7E1D"/>
    <w:rsid w:val="00FC0845"/>
    <w:rsid w:val="00FC4DA6"/>
    <w:rsid w:val="00FC5AE3"/>
    <w:rsid w:val="00FD2CCC"/>
    <w:rsid w:val="00FD4297"/>
    <w:rsid w:val="00FE1A61"/>
    <w:rsid w:val="00FF30DF"/>
    <w:rsid w:val="00FF4080"/>
    <w:rsid w:val="00FF4781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6F1E1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5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5E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6E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6E76"/>
  </w:style>
  <w:style w:type="paragraph" w:styleId="a8">
    <w:name w:val="footer"/>
    <w:basedOn w:val="a"/>
    <w:link w:val="a9"/>
    <w:uiPriority w:val="99"/>
    <w:unhideWhenUsed/>
    <w:rsid w:val="00886E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6E76"/>
  </w:style>
  <w:style w:type="paragraph" w:styleId="aa">
    <w:name w:val="List Paragraph"/>
    <w:basedOn w:val="a"/>
    <w:uiPriority w:val="34"/>
    <w:qFormat/>
    <w:rsid w:val="00A413C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9627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9627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96272"/>
  </w:style>
  <w:style w:type="paragraph" w:styleId="ae">
    <w:name w:val="annotation subject"/>
    <w:basedOn w:val="ac"/>
    <w:next w:val="ac"/>
    <w:link w:val="af"/>
    <w:uiPriority w:val="99"/>
    <w:semiHidden/>
    <w:unhideWhenUsed/>
    <w:rsid w:val="00F9627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62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2018-03-07T08:06:00Z</dcterms:created>
  <dcterms:modified xsi:type="dcterms:W3CDTF">2018-03-07T08:06:00Z</dcterms:modified>
</cp:coreProperties>
</file>