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2D79C" w14:textId="77777777" w:rsidR="004B6C9E" w:rsidRPr="007E3042" w:rsidRDefault="004B6C9E" w:rsidP="004B6C9E">
      <w:pPr>
        <w:overflowPunct w:val="0"/>
        <w:jc w:val="right"/>
        <w:textAlignment w:val="baseline"/>
        <w:rPr>
          <w:rFonts w:ascii="ＭＳ 明朝" w:eastAsia="ＭＳ 明朝" w:hAnsi="ＭＳ 明朝" w:cs="Times New Roman"/>
          <w:kern w:val="0"/>
          <w:szCs w:val="21"/>
          <w:lang w:eastAsia="zh-CN"/>
        </w:rPr>
      </w:pPr>
      <w:r w:rsidRPr="007E3042">
        <w:rPr>
          <w:rFonts w:ascii="ＭＳ 明朝" w:eastAsia="ＭＳ 明朝" w:hAnsi="ＭＳ 明朝" w:cs="ＭＳ 明朝" w:hint="eastAsia"/>
          <w:kern w:val="0"/>
          <w:szCs w:val="21"/>
          <w:lang w:eastAsia="zh-CN"/>
        </w:rPr>
        <w:t>（様式１）</w:t>
      </w:r>
    </w:p>
    <w:p w14:paraId="56464553" w14:textId="77777777" w:rsidR="004B6C9E" w:rsidRPr="007E3042" w:rsidRDefault="004B6C9E" w:rsidP="004B6C9E">
      <w:pPr>
        <w:overflowPunct w:val="0"/>
        <w:jc w:val="center"/>
        <w:textAlignment w:val="baseline"/>
        <w:rPr>
          <w:rFonts w:ascii="ＭＳ 明朝" w:eastAsia="ＭＳ 明朝" w:hAnsi="ＭＳ 明朝" w:cs="Times New Roman"/>
          <w:kern w:val="0"/>
          <w:szCs w:val="21"/>
          <w:lang w:eastAsia="zh-CN"/>
        </w:rPr>
      </w:pPr>
    </w:p>
    <w:p w14:paraId="78E01631" w14:textId="1AE7FE64" w:rsidR="008F3F06" w:rsidRDefault="007E3042" w:rsidP="007E3042">
      <w:pPr>
        <w:overflowPunct w:val="0"/>
        <w:jc w:val="center"/>
        <w:textAlignment w:val="baseline"/>
        <w:rPr>
          <w:rFonts w:ascii="ＭＳ 明朝" w:eastAsia="ＭＳ 明朝" w:hAnsi="ＭＳ 明朝" w:cs="Times New Roman"/>
          <w:kern w:val="0"/>
          <w:szCs w:val="21"/>
          <w:lang w:eastAsia="zh-CN"/>
        </w:rPr>
      </w:pPr>
      <w:r w:rsidRPr="007E3042">
        <w:rPr>
          <w:rFonts w:ascii="ＭＳ 明朝" w:eastAsia="ＭＳ 明朝" w:hAnsi="ＭＳ 明朝" w:cs="Times New Roman" w:hint="eastAsia"/>
          <w:kern w:val="0"/>
          <w:szCs w:val="21"/>
          <w:lang w:eastAsia="zh-CN"/>
        </w:rPr>
        <w:t>「</w:t>
      </w:r>
      <w:r w:rsidR="006828A7">
        <w:rPr>
          <w:rFonts w:ascii="ＭＳ 明朝" w:eastAsia="ＭＳ 明朝" w:hAnsi="ＭＳ 明朝" w:cs="Times New Roman" w:hint="eastAsia"/>
          <w:kern w:val="0"/>
          <w:szCs w:val="21"/>
          <w:lang w:eastAsia="zh-CN"/>
        </w:rPr>
        <w:t>令和</w:t>
      </w:r>
      <w:r w:rsidR="008A6146">
        <w:rPr>
          <w:rFonts w:ascii="ＭＳ 明朝" w:eastAsia="ＭＳ 明朝" w:hAnsi="ＭＳ 明朝" w:cs="Times New Roman" w:hint="eastAsia"/>
          <w:kern w:val="0"/>
          <w:szCs w:val="21"/>
          <w:lang w:eastAsia="zh-CN"/>
        </w:rPr>
        <w:t>８</w:t>
      </w:r>
      <w:r w:rsidR="006828A7">
        <w:rPr>
          <w:rFonts w:ascii="ＭＳ 明朝" w:eastAsia="ＭＳ 明朝" w:hAnsi="ＭＳ 明朝" w:cs="Times New Roman" w:hint="eastAsia"/>
          <w:kern w:val="0"/>
          <w:szCs w:val="21"/>
          <w:lang w:eastAsia="zh-CN"/>
        </w:rPr>
        <w:t>年度</w:t>
      </w:r>
      <w:r w:rsidR="00DA1723">
        <w:rPr>
          <w:rFonts w:ascii="ＭＳ 明朝" w:eastAsia="ＭＳ 明朝" w:hAnsi="ＭＳ 明朝" w:cs="Times New Roman" w:hint="eastAsia"/>
          <w:kern w:val="0"/>
          <w:szCs w:val="21"/>
          <w:lang w:eastAsia="zh-CN"/>
        </w:rPr>
        <w:t>幼稚園教員資格認定試験</w:t>
      </w:r>
      <w:r w:rsidR="008865D4">
        <w:rPr>
          <w:rFonts w:ascii="ＭＳ 明朝" w:eastAsia="ＭＳ 明朝" w:hAnsi="ＭＳ 明朝" w:cs="Times New Roman" w:hint="eastAsia"/>
          <w:kern w:val="0"/>
          <w:szCs w:val="21"/>
          <w:lang w:eastAsia="zh-CN"/>
        </w:rPr>
        <w:t>、小学校教員資格認定試験</w:t>
      </w:r>
    </w:p>
    <w:p w14:paraId="50830F58" w14:textId="51A0562F" w:rsidR="004B6C9E" w:rsidRPr="007E3042" w:rsidRDefault="008F3F06" w:rsidP="006828A7">
      <w:pPr>
        <w:overflowPunct w:val="0"/>
        <w:ind w:firstLineChars="150" w:firstLine="315"/>
        <w:jc w:val="center"/>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及び高等学校（情報）教員資格認定試験</w:t>
      </w:r>
      <w:r w:rsidR="00DA1723">
        <w:rPr>
          <w:rFonts w:ascii="ＭＳ 明朝" w:eastAsia="ＭＳ 明朝" w:hAnsi="ＭＳ 明朝" w:cs="Times New Roman" w:hint="eastAsia"/>
          <w:kern w:val="0"/>
          <w:szCs w:val="21"/>
        </w:rPr>
        <w:t>運営業務</w:t>
      </w:r>
      <w:r w:rsidR="00590ED5" w:rsidRPr="007E3042">
        <w:rPr>
          <w:rFonts w:ascii="ＭＳ 明朝" w:eastAsia="ＭＳ 明朝" w:hAnsi="ＭＳ 明朝" w:cs="Times New Roman" w:hint="eastAsia"/>
          <w:kern w:val="0"/>
          <w:szCs w:val="21"/>
        </w:rPr>
        <w:t>」</w:t>
      </w:r>
      <w:r w:rsidR="00DC7258" w:rsidRPr="007E3042">
        <w:rPr>
          <w:rFonts w:ascii="ＭＳ 明朝" w:eastAsia="ＭＳ 明朝" w:hAnsi="ＭＳ 明朝" w:cs="Times New Roman" w:hint="eastAsia"/>
          <w:kern w:val="0"/>
          <w:szCs w:val="21"/>
        </w:rPr>
        <w:t>企画競争申請書</w:t>
      </w:r>
    </w:p>
    <w:p w14:paraId="4EF0935C" w14:textId="77777777" w:rsidR="00590ED5" w:rsidRPr="007E3042" w:rsidRDefault="00590ED5" w:rsidP="00590ED5">
      <w:pPr>
        <w:overflowPunct w:val="0"/>
        <w:jc w:val="center"/>
        <w:textAlignment w:val="baseline"/>
        <w:rPr>
          <w:rFonts w:ascii="ＭＳ 明朝" w:eastAsia="ＭＳ 明朝" w:hAnsi="ＭＳ 明朝" w:cs="Times New Roman"/>
          <w:kern w:val="0"/>
          <w:szCs w:val="21"/>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8"/>
        <w:gridCol w:w="2059"/>
        <w:gridCol w:w="5397"/>
      </w:tblGrid>
      <w:tr w:rsidR="00F9798A" w:rsidRPr="007E3042" w14:paraId="7DA88719" w14:textId="77777777" w:rsidTr="001E3AF1">
        <w:tc>
          <w:tcPr>
            <w:tcW w:w="848" w:type="dxa"/>
            <w:vMerge w:val="restart"/>
            <w:tcBorders>
              <w:top w:val="single" w:sz="4" w:space="0" w:color="000000"/>
              <w:left w:val="single" w:sz="4" w:space="0" w:color="000000"/>
              <w:right w:val="single" w:sz="4" w:space="0" w:color="000000"/>
            </w:tcBorders>
          </w:tcPr>
          <w:p w14:paraId="7E521BF1"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2F06DF7E"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35B8B0D4" w14:textId="77777777" w:rsidR="004B6C9E" w:rsidRPr="007E3042" w:rsidRDefault="004B6C9E" w:rsidP="004B6C9E">
            <w:pPr>
              <w:suppressAutoHyphens/>
              <w:kinsoku w:val="0"/>
              <w:wordWrap w:val="0"/>
              <w:overflowPunct w:val="0"/>
              <w:autoSpaceDE w:val="0"/>
              <w:autoSpaceDN w:val="0"/>
              <w:adjustRightInd w:val="0"/>
              <w:spacing w:line="350" w:lineRule="atLeast"/>
              <w:jc w:val="center"/>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t>申</w:t>
            </w:r>
          </w:p>
          <w:p w14:paraId="09647682"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6E230342" w14:textId="77777777" w:rsidR="004B6C9E" w:rsidRPr="007E3042" w:rsidRDefault="004B6C9E" w:rsidP="004B6C9E">
            <w:pPr>
              <w:suppressAutoHyphens/>
              <w:kinsoku w:val="0"/>
              <w:wordWrap w:val="0"/>
              <w:overflowPunct w:val="0"/>
              <w:autoSpaceDE w:val="0"/>
              <w:autoSpaceDN w:val="0"/>
              <w:adjustRightInd w:val="0"/>
              <w:spacing w:line="350" w:lineRule="atLeast"/>
              <w:jc w:val="center"/>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t>請</w:t>
            </w:r>
          </w:p>
          <w:p w14:paraId="5040F75B"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675E4BFA" w14:textId="77777777" w:rsidR="004B6C9E" w:rsidRPr="007E3042" w:rsidRDefault="004B6C9E" w:rsidP="004B6C9E">
            <w:pPr>
              <w:suppressAutoHyphens/>
              <w:kinsoku w:val="0"/>
              <w:wordWrap w:val="0"/>
              <w:overflowPunct w:val="0"/>
              <w:autoSpaceDE w:val="0"/>
              <w:autoSpaceDN w:val="0"/>
              <w:adjustRightInd w:val="0"/>
              <w:spacing w:line="350" w:lineRule="atLeast"/>
              <w:jc w:val="center"/>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t>者</w:t>
            </w:r>
          </w:p>
          <w:p w14:paraId="2795A192"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tc>
        <w:tc>
          <w:tcPr>
            <w:tcW w:w="2059" w:type="dxa"/>
            <w:tcBorders>
              <w:top w:val="single" w:sz="4" w:space="0" w:color="000000"/>
              <w:left w:val="single" w:sz="4" w:space="0" w:color="000000"/>
              <w:bottom w:val="nil"/>
              <w:right w:val="single" w:sz="4" w:space="0" w:color="000000"/>
            </w:tcBorders>
            <w:vAlign w:val="center"/>
          </w:tcPr>
          <w:p w14:paraId="4525F96F" w14:textId="77777777" w:rsidR="004B6C9E" w:rsidRPr="007E3042" w:rsidRDefault="004B6C9E">
            <w:pPr>
              <w:suppressAutoHyphens/>
              <w:kinsoku w:val="0"/>
              <w:overflowPunct w:val="0"/>
              <w:autoSpaceDE w:val="0"/>
              <w:autoSpaceDN w:val="0"/>
              <w:adjustRightInd w:val="0"/>
              <w:spacing w:line="350" w:lineRule="atLeast"/>
              <w:jc w:val="center"/>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t>企業・団体名</w:t>
            </w:r>
          </w:p>
        </w:tc>
        <w:tc>
          <w:tcPr>
            <w:tcW w:w="5397" w:type="dxa"/>
            <w:tcBorders>
              <w:top w:val="single" w:sz="4" w:space="0" w:color="000000"/>
              <w:left w:val="single" w:sz="4" w:space="0" w:color="000000"/>
              <w:bottom w:val="nil"/>
              <w:right w:val="single" w:sz="4" w:space="0" w:color="000000"/>
            </w:tcBorders>
          </w:tcPr>
          <w:p w14:paraId="5CDEF25C"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7004A7DC"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tc>
      </w:tr>
      <w:tr w:rsidR="00F9798A" w:rsidRPr="007E3042" w14:paraId="0349103E" w14:textId="77777777" w:rsidTr="001E3AF1">
        <w:tc>
          <w:tcPr>
            <w:tcW w:w="848" w:type="dxa"/>
            <w:vMerge/>
            <w:tcBorders>
              <w:left w:val="single" w:sz="4" w:space="0" w:color="000000"/>
              <w:right w:val="single" w:sz="4" w:space="0" w:color="000000"/>
            </w:tcBorders>
          </w:tcPr>
          <w:p w14:paraId="4553C4BD" w14:textId="77777777" w:rsidR="004B6C9E" w:rsidRPr="007E3042" w:rsidRDefault="004B6C9E" w:rsidP="004B6C9E">
            <w:pPr>
              <w:autoSpaceDE w:val="0"/>
              <w:autoSpaceDN w:val="0"/>
              <w:adjustRightInd w:val="0"/>
              <w:jc w:val="left"/>
              <w:rPr>
                <w:rFonts w:ascii="ＭＳ 明朝" w:eastAsia="ＭＳ 明朝" w:hAnsi="ＭＳ 明朝" w:cs="Times New Roman"/>
                <w:kern w:val="0"/>
                <w:szCs w:val="21"/>
              </w:rPr>
            </w:pPr>
          </w:p>
        </w:tc>
        <w:tc>
          <w:tcPr>
            <w:tcW w:w="2059" w:type="dxa"/>
            <w:tcBorders>
              <w:top w:val="single" w:sz="4" w:space="0" w:color="000000"/>
              <w:left w:val="single" w:sz="4" w:space="0" w:color="000000"/>
              <w:bottom w:val="nil"/>
              <w:right w:val="single" w:sz="4" w:space="0" w:color="000000"/>
            </w:tcBorders>
            <w:vAlign w:val="center"/>
          </w:tcPr>
          <w:p w14:paraId="1A158928" w14:textId="0F171A13" w:rsidR="004B6C9E" w:rsidRPr="007E3042" w:rsidRDefault="004B6C9E" w:rsidP="00492FB7">
            <w:pPr>
              <w:suppressAutoHyphens/>
              <w:kinsoku w:val="0"/>
              <w:overflowPunct w:val="0"/>
              <w:autoSpaceDE w:val="0"/>
              <w:autoSpaceDN w:val="0"/>
              <w:adjustRightInd w:val="0"/>
              <w:spacing w:line="350" w:lineRule="atLeast"/>
              <w:ind w:firstLineChars="100" w:firstLine="210"/>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t>代表者役職名</w:t>
            </w:r>
          </w:p>
          <w:p w14:paraId="473B71E9" w14:textId="77777777" w:rsidR="004B6C9E" w:rsidRPr="007E3042" w:rsidRDefault="004B6C9E" w:rsidP="00DA750A">
            <w:pPr>
              <w:suppressAutoHyphens/>
              <w:kinsoku w:val="0"/>
              <w:overflowPunct w:val="0"/>
              <w:autoSpaceDE w:val="0"/>
              <w:autoSpaceDN w:val="0"/>
              <w:adjustRightInd w:val="0"/>
              <w:spacing w:line="350" w:lineRule="atLeast"/>
              <w:jc w:val="center"/>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t>氏名（ふりがな）</w:t>
            </w:r>
          </w:p>
        </w:tc>
        <w:tc>
          <w:tcPr>
            <w:tcW w:w="5397" w:type="dxa"/>
            <w:tcBorders>
              <w:top w:val="single" w:sz="4" w:space="0" w:color="000000"/>
              <w:left w:val="single" w:sz="4" w:space="0" w:color="000000"/>
              <w:bottom w:val="nil"/>
              <w:right w:val="single" w:sz="4" w:space="0" w:color="000000"/>
            </w:tcBorders>
          </w:tcPr>
          <w:p w14:paraId="4E8DE231"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342B56E1"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7DB0D0D9" w14:textId="0196C690" w:rsidR="004B6C9E" w:rsidRPr="007E3042" w:rsidRDefault="004B6C9E" w:rsidP="00FB5769">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r w:rsidRPr="007E3042">
              <w:rPr>
                <w:rFonts w:ascii="ＭＳ 明朝" w:eastAsia="ＭＳ 明朝" w:hAnsi="ＭＳ 明朝" w:cs="Times New Roman"/>
                <w:kern w:val="0"/>
                <w:szCs w:val="21"/>
              </w:rPr>
              <w:t xml:space="preserve">                                               </w:t>
            </w:r>
          </w:p>
        </w:tc>
      </w:tr>
      <w:tr w:rsidR="00F9798A" w:rsidRPr="007E3042" w14:paraId="165A0D3A" w14:textId="77777777" w:rsidTr="001E3AF1">
        <w:tc>
          <w:tcPr>
            <w:tcW w:w="848" w:type="dxa"/>
            <w:vMerge/>
            <w:tcBorders>
              <w:left w:val="single" w:sz="4" w:space="0" w:color="000000"/>
              <w:bottom w:val="nil"/>
              <w:right w:val="single" w:sz="4" w:space="0" w:color="000000"/>
            </w:tcBorders>
          </w:tcPr>
          <w:p w14:paraId="2500D44C" w14:textId="77777777" w:rsidR="004B6C9E" w:rsidRPr="007E3042" w:rsidRDefault="004B6C9E" w:rsidP="004B6C9E">
            <w:pPr>
              <w:autoSpaceDE w:val="0"/>
              <w:autoSpaceDN w:val="0"/>
              <w:adjustRightInd w:val="0"/>
              <w:jc w:val="left"/>
              <w:rPr>
                <w:rFonts w:ascii="ＭＳ 明朝" w:eastAsia="ＭＳ 明朝" w:hAnsi="ＭＳ 明朝" w:cs="Times New Roman"/>
                <w:kern w:val="0"/>
                <w:szCs w:val="21"/>
              </w:rPr>
            </w:pPr>
          </w:p>
        </w:tc>
        <w:tc>
          <w:tcPr>
            <w:tcW w:w="2059" w:type="dxa"/>
            <w:tcBorders>
              <w:top w:val="single" w:sz="4" w:space="0" w:color="000000"/>
              <w:left w:val="single" w:sz="4" w:space="0" w:color="000000"/>
              <w:bottom w:val="nil"/>
              <w:right w:val="single" w:sz="4" w:space="0" w:color="000000"/>
            </w:tcBorders>
            <w:vAlign w:val="center"/>
          </w:tcPr>
          <w:p w14:paraId="129E0AEF" w14:textId="31CFC3A2" w:rsidR="004B6C9E" w:rsidRPr="007E3042" w:rsidRDefault="004B6C9E" w:rsidP="001E3AF1">
            <w:pPr>
              <w:suppressAutoHyphens/>
              <w:kinsoku w:val="0"/>
              <w:overflowPunct w:val="0"/>
              <w:autoSpaceDE w:val="0"/>
              <w:autoSpaceDN w:val="0"/>
              <w:adjustRightInd w:val="0"/>
              <w:spacing w:line="350" w:lineRule="atLeast"/>
              <w:jc w:val="center"/>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t>所</w:t>
            </w:r>
            <w:r w:rsidR="00E10C0E">
              <w:rPr>
                <w:rFonts w:ascii="ＭＳ 明朝" w:eastAsia="ＭＳ 明朝" w:hAnsi="ＭＳ 明朝" w:cs="ＭＳ 明朝" w:hint="eastAsia"/>
                <w:kern w:val="0"/>
                <w:szCs w:val="21"/>
              </w:rPr>
              <w:t xml:space="preserve">　</w:t>
            </w:r>
            <w:r w:rsidRPr="007E3042">
              <w:rPr>
                <w:rFonts w:ascii="ＭＳ 明朝" w:eastAsia="ＭＳ 明朝" w:hAnsi="ＭＳ 明朝" w:cs="ＭＳ 明朝" w:hint="eastAsia"/>
                <w:kern w:val="0"/>
                <w:szCs w:val="21"/>
              </w:rPr>
              <w:t>在</w:t>
            </w:r>
            <w:r w:rsidR="00E10C0E">
              <w:rPr>
                <w:rFonts w:ascii="ＭＳ 明朝" w:eastAsia="ＭＳ 明朝" w:hAnsi="ＭＳ 明朝" w:cs="ＭＳ 明朝" w:hint="eastAsia"/>
                <w:kern w:val="0"/>
                <w:szCs w:val="21"/>
              </w:rPr>
              <w:t xml:space="preserve">　</w:t>
            </w:r>
            <w:r w:rsidRPr="007E3042">
              <w:rPr>
                <w:rFonts w:ascii="ＭＳ 明朝" w:eastAsia="ＭＳ 明朝" w:hAnsi="ＭＳ 明朝" w:cs="ＭＳ 明朝" w:hint="eastAsia"/>
                <w:kern w:val="0"/>
                <w:szCs w:val="21"/>
              </w:rPr>
              <w:t>地</w:t>
            </w:r>
          </w:p>
        </w:tc>
        <w:tc>
          <w:tcPr>
            <w:tcW w:w="5397" w:type="dxa"/>
            <w:tcBorders>
              <w:top w:val="single" w:sz="4" w:space="0" w:color="000000"/>
              <w:left w:val="single" w:sz="4" w:space="0" w:color="000000"/>
              <w:bottom w:val="nil"/>
              <w:right w:val="single" w:sz="4" w:space="0" w:color="000000"/>
            </w:tcBorders>
          </w:tcPr>
          <w:p w14:paraId="54162420"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7074CD64"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t>〒</w:t>
            </w:r>
          </w:p>
          <w:p w14:paraId="4BF87980"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tc>
      </w:tr>
      <w:tr w:rsidR="00F9798A" w:rsidRPr="007E3042" w14:paraId="029E3B42" w14:textId="77777777" w:rsidTr="000D6496">
        <w:trPr>
          <w:trHeight w:val="1080"/>
        </w:trPr>
        <w:tc>
          <w:tcPr>
            <w:tcW w:w="848" w:type="dxa"/>
            <w:vMerge w:val="restart"/>
            <w:tcBorders>
              <w:top w:val="single" w:sz="4" w:space="0" w:color="000000"/>
              <w:left w:val="single" w:sz="4" w:space="0" w:color="000000"/>
              <w:right w:val="single" w:sz="4" w:space="0" w:color="000000"/>
            </w:tcBorders>
          </w:tcPr>
          <w:p w14:paraId="17BA28DD"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5BBE6200" w14:textId="77777777" w:rsidR="004B6C9E" w:rsidRPr="007E3042" w:rsidRDefault="004B6C9E" w:rsidP="004B6C9E">
            <w:pPr>
              <w:suppressAutoHyphens/>
              <w:kinsoku w:val="0"/>
              <w:wordWrap w:val="0"/>
              <w:overflowPunct w:val="0"/>
              <w:autoSpaceDE w:val="0"/>
              <w:autoSpaceDN w:val="0"/>
              <w:adjustRightInd w:val="0"/>
              <w:spacing w:line="350" w:lineRule="atLeast"/>
              <w:jc w:val="center"/>
              <w:textAlignment w:val="baseline"/>
              <w:rPr>
                <w:rFonts w:ascii="ＭＳ 明朝" w:eastAsia="ＭＳ 明朝" w:hAnsi="ＭＳ 明朝" w:cs="Times New Roman"/>
                <w:kern w:val="0"/>
                <w:szCs w:val="21"/>
              </w:rPr>
            </w:pPr>
          </w:p>
          <w:p w14:paraId="31C29149" w14:textId="77777777" w:rsidR="004B6C9E" w:rsidRPr="007E3042" w:rsidRDefault="004B6C9E" w:rsidP="004B6C9E">
            <w:pPr>
              <w:suppressAutoHyphens/>
              <w:kinsoku w:val="0"/>
              <w:wordWrap w:val="0"/>
              <w:overflowPunct w:val="0"/>
              <w:autoSpaceDE w:val="0"/>
              <w:autoSpaceDN w:val="0"/>
              <w:adjustRightInd w:val="0"/>
              <w:spacing w:line="350" w:lineRule="atLeast"/>
              <w:jc w:val="center"/>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t>連</w:t>
            </w:r>
          </w:p>
          <w:p w14:paraId="104C7DF5" w14:textId="77777777" w:rsidR="004B6C9E" w:rsidRPr="007E3042" w:rsidRDefault="004B6C9E" w:rsidP="004B6C9E">
            <w:pPr>
              <w:suppressAutoHyphens/>
              <w:kinsoku w:val="0"/>
              <w:wordWrap w:val="0"/>
              <w:overflowPunct w:val="0"/>
              <w:autoSpaceDE w:val="0"/>
              <w:autoSpaceDN w:val="0"/>
              <w:adjustRightInd w:val="0"/>
              <w:spacing w:line="350" w:lineRule="atLeast"/>
              <w:jc w:val="center"/>
              <w:textAlignment w:val="baseline"/>
              <w:rPr>
                <w:rFonts w:ascii="ＭＳ 明朝" w:eastAsia="ＭＳ 明朝" w:hAnsi="ＭＳ 明朝" w:cs="Times New Roman"/>
                <w:kern w:val="0"/>
                <w:szCs w:val="21"/>
              </w:rPr>
            </w:pPr>
          </w:p>
          <w:p w14:paraId="6188CAB6" w14:textId="77777777" w:rsidR="004B6C9E" w:rsidRPr="007E3042" w:rsidRDefault="004B6C9E" w:rsidP="004B6C9E">
            <w:pPr>
              <w:suppressAutoHyphens/>
              <w:kinsoku w:val="0"/>
              <w:wordWrap w:val="0"/>
              <w:overflowPunct w:val="0"/>
              <w:autoSpaceDE w:val="0"/>
              <w:autoSpaceDN w:val="0"/>
              <w:adjustRightInd w:val="0"/>
              <w:spacing w:line="350" w:lineRule="atLeast"/>
              <w:jc w:val="center"/>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t>絡</w:t>
            </w:r>
          </w:p>
          <w:p w14:paraId="57D5967C" w14:textId="77777777" w:rsidR="004B6C9E" w:rsidRPr="007E3042" w:rsidRDefault="004B6C9E" w:rsidP="004B6C9E">
            <w:pPr>
              <w:suppressAutoHyphens/>
              <w:kinsoku w:val="0"/>
              <w:wordWrap w:val="0"/>
              <w:overflowPunct w:val="0"/>
              <w:autoSpaceDE w:val="0"/>
              <w:autoSpaceDN w:val="0"/>
              <w:adjustRightInd w:val="0"/>
              <w:spacing w:line="350" w:lineRule="atLeast"/>
              <w:jc w:val="center"/>
              <w:textAlignment w:val="baseline"/>
              <w:rPr>
                <w:rFonts w:ascii="ＭＳ 明朝" w:eastAsia="ＭＳ 明朝" w:hAnsi="ＭＳ 明朝" w:cs="Times New Roman"/>
                <w:kern w:val="0"/>
                <w:szCs w:val="21"/>
              </w:rPr>
            </w:pPr>
          </w:p>
          <w:p w14:paraId="37FB023E" w14:textId="77777777" w:rsidR="004B6C9E" w:rsidRPr="007E3042" w:rsidRDefault="004B6C9E" w:rsidP="004B6C9E">
            <w:pPr>
              <w:suppressAutoHyphens/>
              <w:kinsoku w:val="0"/>
              <w:wordWrap w:val="0"/>
              <w:overflowPunct w:val="0"/>
              <w:autoSpaceDE w:val="0"/>
              <w:autoSpaceDN w:val="0"/>
              <w:adjustRightInd w:val="0"/>
              <w:spacing w:line="350" w:lineRule="atLeast"/>
              <w:jc w:val="center"/>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t>担</w:t>
            </w:r>
          </w:p>
          <w:p w14:paraId="3391CD48" w14:textId="77777777" w:rsidR="004B6C9E" w:rsidRPr="007E3042" w:rsidRDefault="004B6C9E" w:rsidP="004B6C9E">
            <w:pPr>
              <w:suppressAutoHyphens/>
              <w:kinsoku w:val="0"/>
              <w:wordWrap w:val="0"/>
              <w:overflowPunct w:val="0"/>
              <w:autoSpaceDE w:val="0"/>
              <w:autoSpaceDN w:val="0"/>
              <w:adjustRightInd w:val="0"/>
              <w:spacing w:line="350" w:lineRule="atLeast"/>
              <w:jc w:val="center"/>
              <w:textAlignment w:val="baseline"/>
              <w:rPr>
                <w:rFonts w:ascii="ＭＳ 明朝" w:eastAsia="ＭＳ 明朝" w:hAnsi="ＭＳ 明朝" w:cs="Times New Roman"/>
                <w:kern w:val="0"/>
                <w:szCs w:val="21"/>
              </w:rPr>
            </w:pPr>
          </w:p>
          <w:p w14:paraId="7B7D04F1" w14:textId="77777777" w:rsidR="004B6C9E" w:rsidRPr="007E3042" w:rsidRDefault="004B6C9E" w:rsidP="004B6C9E">
            <w:pPr>
              <w:suppressAutoHyphens/>
              <w:kinsoku w:val="0"/>
              <w:wordWrap w:val="0"/>
              <w:overflowPunct w:val="0"/>
              <w:autoSpaceDE w:val="0"/>
              <w:autoSpaceDN w:val="0"/>
              <w:adjustRightInd w:val="0"/>
              <w:spacing w:line="350" w:lineRule="atLeast"/>
              <w:jc w:val="center"/>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t>当</w:t>
            </w:r>
          </w:p>
          <w:p w14:paraId="06337DD3" w14:textId="77777777" w:rsidR="004B6C9E" w:rsidRPr="007E3042" w:rsidRDefault="004B6C9E" w:rsidP="004B6C9E">
            <w:pPr>
              <w:suppressAutoHyphens/>
              <w:kinsoku w:val="0"/>
              <w:wordWrap w:val="0"/>
              <w:overflowPunct w:val="0"/>
              <w:autoSpaceDE w:val="0"/>
              <w:autoSpaceDN w:val="0"/>
              <w:adjustRightInd w:val="0"/>
              <w:spacing w:line="350" w:lineRule="atLeast"/>
              <w:jc w:val="center"/>
              <w:textAlignment w:val="baseline"/>
              <w:rPr>
                <w:rFonts w:ascii="ＭＳ 明朝" w:eastAsia="ＭＳ 明朝" w:hAnsi="ＭＳ 明朝" w:cs="Times New Roman"/>
                <w:kern w:val="0"/>
                <w:szCs w:val="21"/>
              </w:rPr>
            </w:pPr>
          </w:p>
          <w:p w14:paraId="006ECD44" w14:textId="77777777" w:rsidR="004B6C9E" w:rsidRPr="007E3042" w:rsidRDefault="004B6C9E" w:rsidP="004B6C9E">
            <w:pPr>
              <w:suppressAutoHyphens/>
              <w:kinsoku w:val="0"/>
              <w:wordWrap w:val="0"/>
              <w:overflowPunct w:val="0"/>
              <w:autoSpaceDE w:val="0"/>
              <w:autoSpaceDN w:val="0"/>
              <w:adjustRightInd w:val="0"/>
              <w:spacing w:line="350" w:lineRule="atLeast"/>
              <w:jc w:val="center"/>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t>窓</w:t>
            </w:r>
          </w:p>
          <w:p w14:paraId="35C5535D" w14:textId="77777777" w:rsidR="004B6C9E" w:rsidRPr="007E3042" w:rsidRDefault="004B6C9E" w:rsidP="004B6C9E">
            <w:pPr>
              <w:suppressAutoHyphens/>
              <w:kinsoku w:val="0"/>
              <w:wordWrap w:val="0"/>
              <w:overflowPunct w:val="0"/>
              <w:autoSpaceDE w:val="0"/>
              <w:autoSpaceDN w:val="0"/>
              <w:adjustRightInd w:val="0"/>
              <w:spacing w:line="350" w:lineRule="atLeast"/>
              <w:jc w:val="center"/>
              <w:textAlignment w:val="baseline"/>
              <w:rPr>
                <w:rFonts w:ascii="ＭＳ 明朝" w:eastAsia="ＭＳ 明朝" w:hAnsi="ＭＳ 明朝" w:cs="Times New Roman"/>
                <w:kern w:val="0"/>
                <w:szCs w:val="21"/>
              </w:rPr>
            </w:pPr>
          </w:p>
          <w:p w14:paraId="6E1BF053" w14:textId="77777777" w:rsidR="004B6C9E" w:rsidRPr="007E3042" w:rsidRDefault="004B6C9E" w:rsidP="004B6C9E">
            <w:pPr>
              <w:suppressAutoHyphens/>
              <w:kinsoku w:val="0"/>
              <w:wordWrap w:val="0"/>
              <w:overflowPunct w:val="0"/>
              <w:autoSpaceDE w:val="0"/>
              <w:autoSpaceDN w:val="0"/>
              <w:adjustRightInd w:val="0"/>
              <w:spacing w:line="350" w:lineRule="atLeast"/>
              <w:jc w:val="center"/>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t>口</w:t>
            </w:r>
          </w:p>
          <w:p w14:paraId="40DF87C7"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tc>
        <w:tc>
          <w:tcPr>
            <w:tcW w:w="2059" w:type="dxa"/>
            <w:tcBorders>
              <w:top w:val="single" w:sz="4" w:space="0" w:color="000000"/>
              <w:left w:val="single" w:sz="4" w:space="0" w:color="000000"/>
              <w:bottom w:val="nil"/>
              <w:right w:val="single" w:sz="4" w:space="0" w:color="000000"/>
            </w:tcBorders>
            <w:vAlign w:val="center"/>
          </w:tcPr>
          <w:p w14:paraId="7F7CD70D" w14:textId="77777777" w:rsidR="004B6C9E" w:rsidRPr="007E3042" w:rsidRDefault="004B6C9E" w:rsidP="00DA750A">
            <w:pPr>
              <w:suppressAutoHyphens/>
              <w:kinsoku w:val="0"/>
              <w:overflowPunct w:val="0"/>
              <w:autoSpaceDE w:val="0"/>
              <w:autoSpaceDN w:val="0"/>
              <w:adjustRightInd w:val="0"/>
              <w:spacing w:line="350" w:lineRule="atLeast"/>
              <w:jc w:val="center"/>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t>所属部署・役職名</w:t>
            </w:r>
          </w:p>
        </w:tc>
        <w:tc>
          <w:tcPr>
            <w:tcW w:w="5397" w:type="dxa"/>
            <w:tcBorders>
              <w:top w:val="single" w:sz="4" w:space="0" w:color="000000"/>
              <w:left w:val="single" w:sz="4" w:space="0" w:color="000000"/>
              <w:bottom w:val="nil"/>
              <w:right w:val="single" w:sz="4" w:space="0" w:color="000000"/>
            </w:tcBorders>
          </w:tcPr>
          <w:p w14:paraId="73531CC2"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5683353D"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tc>
      </w:tr>
      <w:tr w:rsidR="00F9798A" w:rsidRPr="007E3042" w14:paraId="634E88EB" w14:textId="77777777" w:rsidTr="000D6496">
        <w:trPr>
          <w:trHeight w:val="1080"/>
        </w:trPr>
        <w:tc>
          <w:tcPr>
            <w:tcW w:w="848" w:type="dxa"/>
            <w:vMerge/>
            <w:tcBorders>
              <w:left w:val="single" w:sz="4" w:space="0" w:color="000000"/>
              <w:right w:val="single" w:sz="4" w:space="0" w:color="000000"/>
            </w:tcBorders>
          </w:tcPr>
          <w:p w14:paraId="0B53FB24" w14:textId="77777777" w:rsidR="004B6C9E" w:rsidRPr="007E3042" w:rsidRDefault="004B6C9E" w:rsidP="004B6C9E">
            <w:pPr>
              <w:autoSpaceDE w:val="0"/>
              <w:autoSpaceDN w:val="0"/>
              <w:adjustRightInd w:val="0"/>
              <w:jc w:val="left"/>
              <w:rPr>
                <w:rFonts w:ascii="ＭＳ 明朝" w:eastAsia="ＭＳ 明朝" w:hAnsi="ＭＳ 明朝" w:cs="Times New Roman"/>
                <w:kern w:val="0"/>
                <w:szCs w:val="21"/>
              </w:rPr>
            </w:pPr>
          </w:p>
        </w:tc>
        <w:tc>
          <w:tcPr>
            <w:tcW w:w="2059" w:type="dxa"/>
            <w:tcBorders>
              <w:top w:val="single" w:sz="4" w:space="0" w:color="000000"/>
              <w:left w:val="single" w:sz="4" w:space="0" w:color="000000"/>
              <w:bottom w:val="nil"/>
              <w:right w:val="single" w:sz="4" w:space="0" w:color="000000"/>
            </w:tcBorders>
            <w:vAlign w:val="center"/>
          </w:tcPr>
          <w:p w14:paraId="4C94E374" w14:textId="77777777" w:rsidR="004B6C9E" w:rsidRPr="007E3042" w:rsidRDefault="004B6C9E" w:rsidP="00DA750A">
            <w:pPr>
              <w:suppressAutoHyphens/>
              <w:kinsoku w:val="0"/>
              <w:overflowPunct w:val="0"/>
              <w:autoSpaceDE w:val="0"/>
              <w:autoSpaceDN w:val="0"/>
              <w:adjustRightInd w:val="0"/>
              <w:spacing w:line="350" w:lineRule="atLeast"/>
              <w:jc w:val="center"/>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t>氏名（ふりがな）</w:t>
            </w:r>
          </w:p>
        </w:tc>
        <w:tc>
          <w:tcPr>
            <w:tcW w:w="5397" w:type="dxa"/>
            <w:tcBorders>
              <w:top w:val="single" w:sz="4" w:space="0" w:color="000000"/>
              <w:left w:val="single" w:sz="4" w:space="0" w:color="000000"/>
              <w:bottom w:val="nil"/>
              <w:right w:val="single" w:sz="4" w:space="0" w:color="000000"/>
            </w:tcBorders>
          </w:tcPr>
          <w:p w14:paraId="06E6C993"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5ECFC1E6"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tc>
      </w:tr>
      <w:tr w:rsidR="00F9798A" w:rsidRPr="007E3042" w14:paraId="5C162E60" w14:textId="77777777" w:rsidTr="000D6496">
        <w:trPr>
          <w:trHeight w:val="1080"/>
        </w:trPr>
        <w:tc>
          <w:tcPr>
            <w:tcW w:w="848" w:type="dxa"/>
            <w:vMerge/>
            <w:tcBorders>
              <w:left w:val="single" w:sz="4" w:space="0" w:color="000000"/>
              <w:right w:val="single" w:sz="4" w:space="0" w:color="000000"/>
            </w:tcBorders>
          </w:tcPr>
          <w:p w14:paraId="56E77C95" w14:textId="77777777" w:rsidR="004B6C9E" w:rsidRPr="007E3042" w:rsidRDefault="004B6C9E" w:rsidP="004B6C9E">
            <w:pPr>
              <w:autoSpaceDE w:val="0"/>
              <w:autoSpaceDN w:val="0"/>
              <w:adjustRightInd w:val="0"/>
              <w:jc w:val="left"/>
              <w:rPr>
                <w:rFonts w:ascii="ＭＳ 明朝" w:eastAsia="ＭＳ 明朝" w:hAnsi="ＭＳ 明朝" w:cs="Times New Roman"/>
                <w:kern w:val="0"/>
                <w:szCs w:val="21"/>
              </w:rPr>
            </w:pPr>
          </w:p>
        </w:tc>
        <w:tc>
          <w:tcPr>
            <w:tcW w:w="2059" w:type="dxa"/>
            <w:tcBorders>
              <w:top w:val="single" w:sz="4" w:space="0" w:color="000000"/>
              <w:left w:val="single" w:sz="4" w:space="0" w:color="000000"/>
              <w:bottom w:val="nil"/>
              <w:right w:val="single" w:sz="4" w:space="0" w:color="000000"/>
            </w:tcBorders>
            <w:vAlign w:val="center"/>
          </w:tcPr>
          <w:p w14:paraId="09A33879"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55BA335A" w14:textId="13243D81" w:rsidR="004B6C9E" w:rsidRPr="007E3042" w:rsidRDefault="004B6C9E" w:rsidP="00DA750A">
            <w:pPr>
              <w:suppressAutoHyphens/>
              <w:kinsoku w:val="0"/>
              <w:overflowPunct w:val="0"/>
              <w:autoSpaceDE w:val="0"/>
              <w:autoSpaceDN w:val="0"/>
              <w:adjustRightInd w:val="0"/>
              <w:spacing w:line="350" w:lineRule="atLeast"/>
              <w:jc w:val="center"/>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t>所</w:t>
            </w:r>
            <w:r w:rsidR="00E10C0E">
              <w:rPr>
                <w:rFonts w:ascii="ＭＳ 明朝" w:eastAsia="ＭＳ 明朝" w:hAnsi="ＭＳ 明朝" w:cs="ＭＳ 明朝" w:hint="eastAsia"/>
                <w:kern w:val="0"/>
                <w:szCs w:val="21"/>
              </w:rPr>
              <w:t xml:space="preserve">　</w:t>
            </w:r>
            <w:r w:rsidRPr="007E3042">
              <w:rPr>
                <w:rFonts w:ascii="ＭＳ 明朝" w:eastAsia="ＭＳ 明朝" w:hAnsi="ＭＳ 明朝" w:cs="ＭＳ 明朝" w:hint="eastAsia"/>
                <w:kern w:val="0"/>
                <w:szCs w:val="21"/>
              </w:rPr>
              <w:t>在</w:t>
            </w:r>
            <w:r w:rsidR="00E10C0E">
              <w:rPr>
                <w:rFonts w:ascii="ＭＳ 明朝" w:eastAsia="ＭＳ 明朝" w:hAnsi="ＭＳ 明朝" w:cs="ＭＳ 明朝" w:hint="eastAsia"/>
                <w:kern w:val="0"/>
                <w:szCs w:val="21"/>
              </w:rPr>
              <w:t xml:space="preserve">　</w:t>
            </w:r>
            <w:r w:rsidRPr="007E3042">
              <w:rPr>
                <w:rFonts w:ascii="ＭＳ 明朝" w:eastAsia="ＭＳ 明朝" w:hAnsi="ＭＳ 明朝" w:cs="ＭＳ 明朝" w:hint="eastAsia"/>
                <w:kern w:val="0"/>
                <w:szCs w:val="21"/>
              </w:rPr>
              <w:t>地</w:t>
            </w:r>
          </w:p>
          <w:p w14:paraId="6350E2C7"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tc>
        <w:tc>
          <w:tcPr>
            <w:tcW w:w="5397" w:type="dxa"/>
            <w:tcBorders>
              <w:top w:val="single" w:sz="4" w:space="0" w:color="000000"/>
              <w:left w:val="single" w:sz="4" w:space="0" w:color="000000"/>
              <w:bottom w:val="nil"/>
              <w:right w:val="single" w:sz="4" w:space="0" w:color="000000"/>
            </w:tcBorders>
          </w:tcPr>
          <w:p w14:paraId="3118D964"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215896CA"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t>〒</w:t>
            </w:r>
          </w:p>
          <w:p w14:paraId="5E9D8578"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tc>
      </w:tr>
      <w:tr w:rsidR="00F9798A" w:rsidRPr="007E3042" w14:paraId="68065D3D" w14:textId="77777777" w:rsidTr="000D6496">
        <w:trPr>
          <w:trHeight w:val="1080"/>
        </w:trPr>
        <w:tc>
          <w:tcPr>
            <w:tcW w:w="848" w:type="dxa"/>
            <w:vMerge/>
            <w:tcBorders>
              <w:left w:val="single" w:sz="4" w:space="0" w:color="000000"/>
              <w:right w:val="single" w:sz="4" w:space="0" w:color="000000"/>
            </w:tcBorders>
          </w:tcPr>
          <w:p w14:paraId="59FDF449" w14:textId="77777777" w:rsidR="004B6C9E" w:rsidRPr="007E3042" w:rsidRDefault="004B6C9E" w:rsidP="004B6C9E">
            <w:pPr>
              <w:autoSpaceDE w:val="0"/>
              <w:autoSpaceDN w:val="0"/>
              <w:adjustRightInd w:val="0"/>
              <w:jc w:val="left"/>
              <w:rPr>
                <w:rFonts w:ascii="ＭＳ 明朝" w:eastAsia="ＭＳ 明朝" w:hAnsi="ＭＳ 明朝" w:cs="Times New Roman"/>
                <w:kern w:val="0"/>
                <w:szCs w:val="21"/>
              </w:rPr>
            </w:pPr>
          </w:p>
        </w:tc>
        <w:tc>
          <w:tcPr>
            <w:tcW w:w="2059" w:type="dxa"/>
            <w:tcBorders>
              <w:top w:val="single" w:sz="4" w:space="0" w:color="000000"/>
              <w:left w:val="single" w:sz="4" w:space="0" w:color="000000"/>
              <w:bottom w:val="nil"/>
              <w:right w:val="single" w:sz="4" w:space="0" w:color="000000"/>
            </w:tcBorders>
            <w:vAlign w:val="center"/>
          </w:tcPr>
          <w:p w14:paraId="2FB8E943" w14:textId="77777777" w:rsidR="004B6C9E" w:rsidRPr="007E3042" w:rsidRDefault="004B6C9E">
            <w:pPr>
              <w:suppressAutoHyphens/>
              <w:kinsoku w:val="0"/>
              <w:overflowPunct w:val="0"/>
              <w:autoSpaceDE w:val="0"/>
              <w:autoSpaceDN w:val="0"/>
              <w:adjustRightInd w:val="0"/>
              <w:spacing w:line="350" w:lineRule="atLeast"/>
              <w:jc w:val="center"/>
              <w:textAlignment w:val="baseline"/>
              <w:rPr>
                <w:rFonts w:ascii="ＭＳ 明朝" w:eastAsia="ＭＳ 明朝" w:hAnsi="ＭＳ 明朝" w:cs="Times New Roman"/>
                <w:kern w:val="0"/>
                <w:szCs w:val="21"/>
              </w:rPr>
            </w:pPr>
            <w:r w:rsidRPr="00E9163E">
              <w:rPr>
                <w:rFonts w:ascii="ＭＳ 明朝" w:eastAsia="ＭＳ 明朝" w:hAnsi="ＭＳ 明朝" w:cs="ＭＳ 明朝" w:hint="eastAsia"/>
                <w:spacing w:val="35"/>
                <w:kern w:val="0"/>
                <w:szCs w:val="21"/>
                <w:fitText w:val="1050" w:id="-1667065344"/>
              </w:rPr>
              <w:t>電話番</w:t>
            </w:r>
            <w:r w:rsidRPr="00E9163E">
              <w:rPr>
                <w:rFonts w:ascii="ＭＳ 明朝" w:eastAsia="ＭＳ 明朝" w:hAnsi="ＭＳ 明朝" w:cs="ＭＳ 明朝" w:hint="eastAsia"/>
                <w:kern w:val="0"/>
                <w:szCs w:val="21"/>
                <w:fitText w:val="1050" w:id="-1667065344"/>
              </w:rPr>
              <w:t>号</w:t>
            </w:r>
          </w:p>
        </w:tc>
        <w:tc>
          <w:tcPr>
            <w:tcW w:w="5397" w:type="dxa"/>
            <w:tcBorders>
              <w:top w:val="single" w:sz="4" w:space="0" w:color="000000"/>
              <w:left w:val="single" w:sz="4" w:space="0" w:color="000000"/>
              <w:bottom w:val="nil"/>
              <w:right w:val="single" w:sz="4" w:space="0" w:color="000000"/>
            </w:tcBorders>
          </w:tcPr>
          <w:p w14:paraId="63D98595"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2AE68198"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tc>
      </w:tr>
      <w:tr w:rsidR="004B6C9E" w:rsidRPr="007E3042" w14:paraId="4A6F8278" w14:textId="77777777" w:rsidTr="000D6496">
        <w:trPr>
          <w:trHeight w:val="1080"/>
        </w:trPr>
        <w:tc>
          <w:tcPr>
            <w:tcW w:w="848" w:type="dxa"/>
            <w:vMerge/>
            <w:tcBorders>
              <w:left w:val="single" w:sz="4" w:space="0" w:color="000000"/>
              <w:right w:val="single" w:sz="4" w:space="0" w:color="000000"/>
            </w:tcBorders>
          </w:tcPr>
          <w:p w14:paraId="6BA5E9B8" w14:textId="77777777" w:rsidR="004B6C9E" w:rsidRPr="007E3042" w:rsidRDefault="004B6C9E" w:rsidP="004B6C9E">
            <w:pPr>
              <w:autoSpaceDE w:val="0"/>
              <w:autoSpaceDN w:val="0"/>
              <w:adjustRightInd w:val="0"/>
              <w:jc w:val="left"/>
              <w:rPr>
                <w:rFonts w:ascii="ＭＳ 明朝" w:eastAsia="ＭＳ 明朝" w:hAnsi="ＭＳ 明朝" w:cs="Times New Roman"/>
                <w:kern w:val="0"/>
                <w:szCs w:val="21"/>
              </w:rPr>
            </w:pPr>
          </w:p>
        </w:tc>
        <w:tc>
          <w:tcPr>
            <w:tcW w:w="2059" w:type="dxa"/>
            <w:tcBorders>
              <w:top w:val="single" w:sz="4" w:space="0" w:color="000000"/>
              <w:left w:val="single" w:sz="4" w:space="0" w:color="000000"/>
              <w:bottom w:val="single" w:sz="4" w:space="0" w:color="000000"/>
              <w:right w:val="single" w:sz="4" w:space="0" w:color="000000"/>
            </w:tcBorders>
            <w:vAlign w:val="center"/>
          </w:tcPr>
          <w:p w14:paraId="57043725"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57C477A8" w14:textId="77777777" w:rsidR="004B6C9E" w:rsidRPr="007E3042" w:rsidRDefault="004B6C9E" w:rsidP="00DA750A">
            <w:pPr>
              <w:suppressAutoHyphens/>
              <w:kinsoku w:val="0"/>
              <w:overflowPunct w:val="0"/>
              <w:autoSpaceDE w:val="0"/>
              <w:autoSpaceDN w:val="0"/>
              <w:adjustRightInd w:val="0"/>
              <w:spacing w:line="350" w:lineRule="atLeast"/>
              <w:jc w:val="center"/>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t>Ｅ－ｍａｉｌ</w:t>
            </w:r>
          </w:p>
          <w:p w14:paraId="272F537B"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tc>
        <w:tc>
          <w:tcPr>
            <w:tcW w:w="5397" w:type="dxa"/>
            <w:tcBorders>
              <w:top w:val="single" w:sz="4" w:space="0" w:color="000000"/>
              <w:left w:val="single" w:sz="4" w:space="0" w:color="000000"/>
              <w:bottom w:val="single" w:sz="4" w:space="0" w:color="000000"/>
              <w:right w:val="single" w:sz="4" w:space="0" w:color="000000"/>
            </w:tcBorders>
          </w:tcPr>
          <w:p w14:paraId="5DA25B4A"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38951C45"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4B6A5C9B"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tc>
      </w:tr>
    </w:tbl>
    <w:p w14:paraId="32ED1F78" w14:textId="77777777" w:rsidR="00665313" w:rsidRPr="007E3042" w:rsidRDefault="00665313" w:rsidP="004B6C9E">
      <w:pPr>
        <w:overflowPunct w:val="0"/>
        <w:textAlignment w:val="baseline"/>
        <w:rPr>
          <w:rFonts w:ascii="ＭＳ 明朝" w:eastAsia="ＭＳ 明朝" w:hAnsi="ＭＳ 明朝" w:cs="Times New Roman"/>
          <w:kern w:val="0"/>
          <w:szCs w:val="21"/>
        </w:rPr>
        <w:sectPr w:rsidR="00665313" w:rsidRPr="007E3042" w:rsidSect="007E3042">
          <w:pgSz w:w="11906" w:h="16838"/>
          <w:pgMar w:top="1985" w:right="1701" w:bottom="1701" w:left="1701" w:header="851" w:footer="992" w:gutter="0"/>
          <w:cols w:space="425"/>
          <w:docGrid w:type="lines" w:linePitch="360"/>
        </w:sectPr>
      </w:pPr>
    </w:p>
    <w:p w14:paraId="4DDD0B52" w14:textId="77777777" w:rsidR="000F3085" w:rsidRPr="007E3042" w:rsidRDefault="000F3085" w:rsidP="004B6C9E">
      <w:pPr>
        <w:overflowPunct w:val="0"/>
        <w:jc w:val="right"/>
        <w:textAlignment w:val="baseline"/>
        <w:rPr>
          <w:rFonts w:ascii="ＭＳ 明朝" w:eastAsia="ＭＳ 明朝" w:hAnsi="ＭＳ 明朝" w:cs="ＭＳ 明朝"/>
          <w:kern w:val="0"/>
          <w:szCs w:val="21"/>
        </w:rPr>
      </w:pPr>
    </w:p>
    <w:p w14:paraId="340822A1" w14:textId="77777777" w:rsidR="000F3085" w:rsidRPr="007E3042" w:rsidRDefault="000F3085" w:rsidP="004B6C9E">
      <w:pPr>
        <w:overflowPunct w:val="0"/>
        <w:jc w:val="right"/>
        <w:textAlignment w:val="baseline"/>
        <w:rPr>
          <w:rFonts w:ascii="ＭＳ 明朝" w:eastAsia="ＭＳ 明朝" w:hAnsi="ＭＳ 明朝" w:cs="ＭＳ 明朝"/>
          <w:kern w:val="0"/>
          <w:szCs w:val="21"/>
        </w:rPr>
      </w:pPr>
    </w:p>
    <w:p w14:paraId="37254C29" w14:textId="77777777" w:rsidR="000F3085" w:rsidRPr="007E3042" w:rsidRDefault="000F3085" w:rsidP="004B6C9E">
      <w:pPr>
        <w:overflowPunct w:val="0"/>
        <w:jc w:val="right"/>
        <w:textAlignment w:val="baseline"/>
        <w:rPr>
          <w:rFonts w:ascii="ＭＳ 明朝" w:eastAsia="ＭＳ 明朝" w:hAnsi="ＭＳ 明朝" w:cs="ＭＳ 明朝"/>
          <w:kern w:val="0"/>
          <w:szCs w:val="21"/>
        </w:rPr>
      </w:pPr>
    </w:p>
    <w:p w14:paraId="2CE79A49" w14:textId="77777777" w:rsidR="000F3085" w:rsidRPr="007E3042" w:rsidRDefault="000F3085" w:rsidP="004B6C9E">
      <w:pPr>
        <w:overflowPunct w:val="0"/>
        <w:jc w:val="right"/>
        <w:textAlignment w:val="baseline"/>
        <w:rPr>
          <w:rFonts w:ascii="ＭＳ 明朝" w:eastAsia="ＭＳ 明朝" w:hAnsi="ＭＳ 明朝" w:cs="ＭＳ 明朝"/>
          <w:kern w:val="0"/>
          <w:szCs w:val="21"/>
        </w:rPr>
      </w:pPr>
    </w:p>
    <w:p w14:paraId="4C16B0BF" w14:textId="77777777" w:rsidR="000F3085" w:rsidRPr="007E3042" w:rsidRDefault="000F3085" w:rsidP="004B6C9E">
      <w:pPr>
        <w:overflowPunct w:val="0"/>
        <w:jc w:val="right"/>
        <w:textAlignment w:val="baseline"/>
        <w:rPr>
          <w:rFonts w:ascii="ＭＳ 明朝" w:eastAsia="ＭＳ 明朝" w:hAnsi="ＭＳ 明朝" w:cs="ＭＳ 明朝"/>
          <w:kern w:val="0"/>
          <w:szCs w:val="21"/>
        </w:rPr>
      </w:pPr>
    </w:p>
    <w:p w14:paraId="1D875B24" w14:textId="77777777" w:rsidR="000F3085" w:rsidRDefault="000F3085" w:rsidP="004B6C9E">
      <w:pPr>
        <w:overflowPunct w:val="0"/>
        <w:jc w:val="right"/>
        <w:textAlignment w:val="baseline"/>
        <w:rPr>
          <w:rFonts w:ascii="ＭＳ 明朝" w:eastAsia="ＭＳ 明朝" w:hAnsi="ＭＳ 明朝" w:cs="ＭＳ 明朝"/>
          <w:kern w:val="0"/>
          <w:szCs w:val="21"/>
        </w:rPr>
      </w:pPr>
    </w:p>
    <w:p w14:paraId="6CC0400E" w14:textId="77777777" w:rsidR="001306E9" w:rsidRPr="007E3042" w:rsidRDefault="001306E9" w:rsidP="004B6C9E">
      <w:pPr>
        <w:overflowPunct w:val="0"/>
        <w:jc w:val="right"/>
        <w:textAlignment w:val="baseline"/>
        <w:rPr>
          <w:rFonts w:ascii="ＭＳ 明朝" w:eastAsia="ＭＳ 明朝" w:hAnsi="ＭＳ 明朝" w:cs="ＭＳ 明朝"/>
          <w:kern w:val="0"/>
          <w:szCs w:val="21"/>
        </w:rPr>
      </w:pPr>
    </w:p>
    <w:p w14:paraId="3ACAB3B0" w14:textId="77777777" w:rsidR="004B6C9E" w:rsidRPr="007E3042" w:rsidRDefault="001C3D05" w:rsidP="004B6C9E">
      <w:pPr>
        <w:overflowPunct w:val="0"/>
        <w:jc w:val="right"/>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lastRenderedPageBreak/>
        <w:t>（様式２</w:t>
      </w:r>
      <w:r w:rsidR="004B6C9E" w:rsidRPr="007E3042">
        <w:rPr>
          <w:rFonts w:ascii="ＭＳ 明朝" w:eastAsia="ＭＳ 明朝" w:hAnsi="ＭＳ 明朝" w:cs="ＭＳ 明朝" w:hint="eastAsia"/>
          <w:kern w:val="0"/>
          <w:szCs w:val="21"/>
        </w:rPr>
        <w:t>）</w:t>
      </w:r>
    </w:p>
    <w:p w14:paraId="0D5C438D" w14:textId="6A2B1411" w:rsidR="004B6C9E" w:rsidRDefault="00A62F79" w:rsidP="004B6C9E">
      <w:pPr>
        <w:overflowPunct w:val="0"/>
        <w:jc w:val="center"/>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組織</w:t>
      </w:r>
      <w:r w:rsidR="004B6C9E" w:rsidRPr="007E3042">
        <w:rPr>
          <w:rFonts w:ascii="ＭＳ 明朝" w:eastAsia="ＭＳ 明朝" w:hAnsi="ＭＳ 明朝" w:cs="ＭＳ 明朝" w:hint="eastAsia"/>
          <w:kern w:val="0"/>
          <w:szCs w:val="21"/>
        </w:rPr>
        <w:t>体制</w:t>
      </w:r>
      <w:r w:rsidR="00320D7D">
        <w:rPr>
          <w:rFonts w:ascii="ＭＳ 明朝" w:eastAsia="ＭＳ 明朝" w:hAnsi="ＭＳ 明朝" w:cs="ＭＳ 明朝" w:hint="eastAsia"/>
          <w:kern w:val="0"/>
          <w:szCs w:val="21"/>
        </w:rPr>
        <w:t>図</w:t>
      </w:r>
    </w:p>
    <w:p w14:paraId="27983F2E" w14:textId="77777777" w:rsidR="001306E9" w:rsidRPr="007E3042" w:rsidRDefault="001306E9" w:rsidP="004B6C9E">
      <w:pPr>
        <w:overflowPunct w:val="0"/>
        <w:jc w:val="center"/>
        <w:textAlignment w:val="baseline"/>
        <w:rPr>
          <w:rFonts w:ascii="ＭＳ 明朝" w:eastAsia="ＭＳ 明朝" w:hAnsi="ＭＳ 明朝" w:cs="Times New Roman"/>
          <w:kern w:val="0"/>
          <w:szCs w:val="21"/>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1"/>
      </w:tblGrid>
      <w:tr w:rsidR="00F9798A" w:rsidRPr="007E3042" w14:paraId="121A3FF6" w14:textId="77777777" w:rsidTr="006D69AB">
        <w:trPr>
          <w:trHeight w:val="11672"/>
        </w:trPr>
        <w:tc>
          <w:tcPr>
            <w:tcW w:w="9721" w:type="dxa"/>
            <w:tcBorders>
              <w:top w:val="single" w:sz="4" w:space="0" w:color="000000"/>
              <w:left w:val="single" w:sz="4" w:space="0" w:color="000000"/>
              <w:bottom w:val="single" w:sz="4" w:space="0" w:color="000000"/>
              <w:right w:val="single" w:sz="4" w:space="0" w:color="000000"/>
            </w:tcBorders>
          </w:tcPr>
          <w:p w14:paraId="16BCA214" w14:textId="77777777" w:rsidR="004B6C9E" w:rsidRPr="00A62F79"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5DA28EFD" w14:textId="2187F87E" w:rsidR="00A62F79" w:rsidRDefault="004B6C9E" w:rsidP="004B6C9E">
            <w:pPr>
              <w:suppressAutoHyphens/>
              <w:kinsoku w:val="0"/>
              <w:wordWrap w:val="0"/>
              <w:overflowPunct w:val="0"/>
              <w:autoSpaceDE w:val="0"/>
              <w:autoSpaceDN w:val="0"/>
              <w:adjustRightInd w:val="0"/>
              <w:spacing w:line="350" w:lineRule="atLeast"/>
              <w:ind w:left="362" w:hanging="362"/>
              <w:jc w:val="left"/>
              <w:textAlignment w:val="baseline"/>
              <w:rPr>
                <w:rFonts w:ascii="ＭＳ 明朝" w:eastAsia="ＭＳ 明朝" w:hAnsi="ＭＳ 明朝" w:cs="ＭＳ 明朝"/>
                <w:kern w:val="0"/>
                <w:szCs w:val="21"/>
              </w:rPr>
            </w:pPr>
            <w:r w:rsidRPr="007E3042">
              <w:rPr>
                <w:rFonts w:ascii="ＭＳ 明朝" w:eastAsia="ＭＳ 明朝" w:hAnsi="ＭＳ 明朝" w:cs="Times New Roman"/>
                <w:kern w:val="0"/>
                <w:szCs w:val="21"/>
              </w:rPr>
              <w:t xml:space="preserve"> </w:t>
            </w:r>
            <w:r w:rsidRPr="007E3042">
              <w:rPr>
                <w:rFonts w:ascii="ＭＳ 明朝" w:eastAsia="ＭＳ 明朝" w:hAnsi="ＭＳ 明朝" w:cs="ＭＳ 明朝" w:hint="eastAsia"/>
                <w:kern w:val="0"/>
                <w:szCs w:val="21"/>
              </w:rPr>
              <w:t xml:space="preserve">※　</w:t>
            </w:r>
            <w:r w:rsidR="00A62F79">
              <w:rPr>
                <w:rFonts w:ascii="ＭＳ 明朝" w:eastAsia="ＭＳ 明朝" w:hAnsi="ＭＳ 明朝" w:cs="ＭＳ 明朝" w:hint="eastAsia"/>
                <w:kern w:val="0"/>
                <w:szCs w:val="21"/>
              </w:rPr>
              <w:t>本</w:t>
            </w:r>
            <w:r w:rsidR="008128BE">
              <w:rPr>
                <w:rFonts w:ascii="ＭＳ 明朝" w:eastAsia="ＭＳ 明朝" w:hAnsi="ＭＳ 明朝" w:cs="ＭＳ 明朝" w:hint="eastAsia"/>
                <w:kern w:val="0"/>
                <w:szCs w:val="21"/>
              </w:rPr>
              <w:t>業務</w:t>
            </w:r>
            <w:r w:rsidR="00A62F79">
              <w:rPr>
                <w:rFonts w:ascii="ＭＳ 明朝" w:eastAsia="ＭＳ 明朝" w:hAnsi="ＭＳ 明朝" w:cs="ＭＳ 明朝" w:hint="eastAsia"/>
                <w:kern w:val="0"/>
                <w:szCs w:val="21"/>
              </w:rPr>
              <w:t>を実施するための責任者と</w:t>
            </w:r>
            <w:r w:rsidR="008128BE">
              <w:rPr>
                <w:rFonts w:ascii="ＭＳ 明朝" w:eastAsia="ＭＳ 明朝" w:hAnsi="ＭＳ 明朝" w:cs="ＭＳ 明朝" w:hint="eastAsia"/>
                <w:kern w:val="0"/>
                <w:szCs w:val="21"/>
              </w:rPr>
              <w:t>業務</w:t>
            </w:r>
            <w:r w:rsidR="00A62F79">
              <w:rPr>
                <w:rFonts w:ascii="ＭＳ 明朝" w:eastAsia="ＭＳ 明朝" w:hAnsi="ＭＳ 明朝" w:cs="ＭＳ 明朝" w:hint="eastAsia"/>
                <w:kern w:val="0"/>
                <w:szCs w:val="21"/>
              </w:rPr>
              <w:t>担当者の役割分担、及び再委託がある場合の当該業務名及び再委託</w:t>
            </w:r>
            <w:r w:rsidR="006F061E">
              <w:rPr>
                <w:rFonts w:ascii="ＭＳ 明朝" w:eastAsia="ＭＳ 明朝" w:hAnsi="ＭＳ 明朝" w:cs="ＭＳ 明朝" w:hint="eastAsia"/>
                <w:kern w:val="0"/>
                <w:szCs w:val="21"/>
              </w:rPr>
              <w:t>先の</w:t>
            </w:r>
            <w:r w:rsidR="00851025">
              <w:rPr>
                <w:rFonts w:ascii="ＭＳ 明朝" w:eastAsia="ＭＳ 明朝" w:hAnsi="ＭＳ 明朝" w:cs="ＭＳ 明朝" w:hint="eastAsia"/>
                <w:kern w:val="0"/>
                <w:szCs w:val="21"/>
              </w:rPr>
              <w:t>事</w:t>
            </w:r>
            <w:r w:rsidR="00A62F79">
              <w:rPr>
                <w:rFonts w:ascii="ＭＳ 明朝" w:eastAsia="ＭＳ 明朝" w:hAnsi="ＭＳ 明朝" w:cs="ＭＳ 明朝" w:hint="eastAsia"/>
                <w:kern w:val="0"/>
                <w:szCs w:val="21"/>
              </w:rPr>
              <w:t>業者名とその責任体制について、人員数、配置等を体制図により記載すること。</w:t>
            </w:r>
          </w:p>
          <w:p w14:paraId="405462D1" w14:textId="77777777" w:rsidR="004B6C9E" w:rsidRPr="00A62F79"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005FBCC7"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73D9D164"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0642E4E4"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6D934ACD" w14:textId="19A99DEB" w:rsidR="004B6C9E"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1B1BFF17" w14:textId="1C15CA1C" w:rsidR="007F0F8B" w:rsidRDefault="007F0F8B"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0AF742DB" w14:textId="4ACC8541" w:rsidR="007F0F8B" w:rsidRDefault="007F0F8B"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2320E336" w14:textId="3FB944DE" w:rsidR="007F0F8B" w:rsidRDefault="007F0F8B"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4193BF9B" w14:textId="5C2A77AC" w:rsidR="007F0F8B" w:rsidRDefault="007F0F8B"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643DDD92" w14:textId="77777777" w:rsidR="007F0F8B" w:rsidRPr="007E3042" w:rsidRDefault="007F0F8B"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46A994D5"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72BF7AAE"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36D2541B"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3DF1630E" w14:textId="77777777" w:rsidR="004B6C9E" w:rsidRPr="007E3042"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1B868147" w14:textId="0DD3DB5B" w:rsidR="004B6C9E" w:rsidRPr="007F0F8B" w:rsidRDefault="004B6C9E" w:rsidP="004B6C9E">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tc>
      </w:tr>
    </w:tbl>
    <w:p w14:paraId="523C07AF" w14:textId="423CB78F" w:rsidR="00C21382" w:rsidRDefault="00C21382" w:rsidP="007F0F8B">
      <w:pPr>
        <w:overflowPunct w:val="0"/>
        <w:jc w:val="center"/>
        <w:textAlignment w:val="baseline"/>
        <w:rPr>
          <w:rFonts w:ascii="ＭＳ 明朝" w:eastAsia="ＭＳ 明朝" w:hAnsi="ＭＳ 明朝" w:cs="ＭＳ 明朝"/>
          <w:kern w:val="0"/>
          <w:szCs w:val="21"/>
        </w:rPr>
      </w:pPr>
    </w:p>
    <w:p w14:paraId="2E5ABB12" w14:textId="77777777" w:rsidR="00303F76" w:rsidRDefault="00303F76" w:rsidP="007F0F8B">
      <w:pPr>
        <w:overflowPunct w:val="0"/>
        <w:jc w:val="center"/>
        <w:textAlignment w:val="baseline"/>
        <w:rPr>
          <w:rFonts w:ascii="ＭＳ 明朝" w:eastAsia="ＭＳ 明朝" w:hAnsi="ＭＳ 明朝" w:cs="ＭＳ 明朝"/>
          <w:kern w:val="0"/>
          <w:szCs w:val="21"/>
        </w:rPr>
      </w:pPr>
    </w:p>
    <w:p w14:paraId="61980CBA" w14:textId="77777777" w:rsidR="00C21382" w:rsidRDefault="00C21382" w:rsidP="007F0F8B">
      <w:pPr>
        <w:overflowPunct w:val="0"/>
        <w:jc w:val="center"/>
        <w:textAlignment w:val="baseline"/>
        <w:rPr>
          <w:rFonts w:ascii="ＭＳ 明朝" w:eastAsia="ＭＳ 明朝" w:hAnsi="ＭＳ 明朝" w:cs="ＭＳ 明朝"/>
          <w:kern w:val="0"/>
          <w:szCs w:val="21"/>
        </w:rPr>
      </w:pPr>
    </w:p>
    <w:p w14:paraId="14147891" w14:textId="78E9DB3E" w:rsidR="00D75CA1" w:rsidRPr="007E3042" w:rsidRDefault="001C3D05" w:rsidP="00DA750A">
      <w:pPr>
        <w:widowControl/>
        <w:jc w:val="right"/>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lastRenderedPageBreak/>
        <w:t>（様式</w:t>
      </w:r>
      <w:r w:rsidR="008B7CE3">
        <w:rPr>
          <w:rFonts w:ascii="ＭＳ 明朝" w:eastAsia="ＭＳ 明朝" w:hAnsi="ＭＳ 明朝" w:cs="ＭＳ 明朝" w:hint="eastAsia"/>
          <w:kern w:val="0"/>
          <w:szCs w:val="21"/>
        </w:rPr>
        <w:t>３</w:t>
      </w:r>
      <w:r w:rsidR="00D75CA1" w:rsidRPr="007E3042">
        <w:rPr>
          <w:rFonts w:ascii="ＭＳ 明朝" w:eastAsia="ＭＳ 明朝" w:hAnsi="ＭＳ 明朝" w:cs="ＭＳ 明朝" w:hint="eastAsia"/>
          <w:kern w:val="0"/>
          <w:szCs w:val="21"/>
        </w:rPr>
        <w:t>）</w:t>
      </w:r>
    </w:p>
    <w:p w14:paraId="70620EFE" w14:textId="77777777" w:rsidR="00D75CA1" w:rsidRDefault="00D75CA1" w:rsidP="00D75CA1">
      <w:pPr>
        <w:overflowPunct w:val="0"/>
        <w:jc w:val="center"/>
        <w:textAlignment w:val="baseline"/>
        <w:rPr>
          <w:rFonts w:ascii="ＭＳ 明朝" w:eastAsia="ＭＳ 明朝" w:hAnsi="ＭＳ 明朝" w:cs="ＭＳ 明朝"/>
          <w:kern w:val="0"/>
          <w:szCs w:val="21"/>
        </w:rPr>
      </w:pPr>
      <w:r w:rsidRPr="007E3042">
        <w:rPr>
          <w:rFonts w:ascii="ＭＳ 明朝" w:eastAsia="ＭＳ 明朝" w:hAnsi="ＭＳ 明朝" w:cs="ＭＳ 明朝" w:hint="eastAsia"/>
          <w:kern w:val="0"/>
          <w:szCs w:val="21"/>
        </w:rPr>
        <w:t>組織としての類似</w:t>
      </w:r>
      <w:r w:rsidR="00C242CB">
        <w:rPr>
          <w:rFonts w:ascii="ＭＳ 明朝" w:eastAsia="ＭＳ 明朝" w:hAnsi="ＭＳ 明朝" w:cs="ＭＳ 明朝" w:hint="eastAsia"/>
          <w:kern w:val="0"/>
          <w:szCs w:val="21"/>
        </w:rPr>
        <w:t>業務</w:t>
      </w:r>
      <w:r w:rsidR="006C0265">
        <w:rPr>
          <w:rFonts w:ascii="ＭＳ 明朝" w:eastAsia="ＭＳ 明朝" w:hAnsi="ＭＳ 明朝" w:cs="ＭＳ 明朝" w:hint="eastAsia"/>
          <w:kern w:val="0"/>
          <w:szCs w:val="21"/>
        </w:rPr>
        <w:t>を行った</w:t>
      </w:r>
      <w:r w:rsidRPr="007E3042">
        <w:rPr>
          <w:rFonts w:ascii="ＭＳ 明朝" w:eastAsia="ＭＳ 明朝" w:hAnsi="ＭＳ 明朝" w:cs="ＭＳ 明朝" w:hint="eastAsia"/>
          <w:kern w:val="0"/>
          <w:szCs w:val="21"/>
        </w:rPr>
        <w:t>実績</w:t>
      </w:r>
    </w:p>
    <w:p w14:paraId="7CE60893" w14:textId="1BD0152E" w:rsidR="001306E9" w:rsidRDefault="001306E9" w:rsidP="00D75CA1">
      <w:pPr>
        <w:overflowPunct w:val="0"/>
        <w:jc w:val="center"/>
        <w:textAlignment w:val="baseline"/>
        <w:rPr>
          <w:rFonts w:ascii="ＭＳ 明朝" w:eastAsia="ＭＳ 明朝" w:hAnsi="ＭＳ 明朝" w:cs="Times New Roman"/>
          <w:kern w:val="0"/>
          <w:szCs w:val="21"/>
        </w:rPr>
      </w:pPr>
    </w:p>
    <w:tbl>
      <w:tblPr>
        <w:tblStyle w:val="af"/>
        <w:tblW w:w="0" w:type="auto"/>
        <w:tblLook w:val="04A0" w:firstRow="1" w:lastRow="0" w:firstColumn="1" w:lastColumn="0" w:noHBand="0" w:noVBand="1"/>
      </w:tblPr>
      <w:tblGrid>
        <w:gridCol w:w="426"/>
        <w:gridCol w:w="1558"/>
        <w:gridCol w:w="7752"/>
      </w:tblGrid>
      <w:tr w:rsidR="00F42339" w14:paraId="1FEDF319" w14:textId="77777777" w:rsidTr="006D69AB">
        <w:tc>
          <w:tcPr>
            <w:tcW w:w="421" w:type="dxa"/>
            <w:vMerge w:val="restart"/>
            <w:vAlign w:val="center"/>
          </w:tcPr>
          <w:p w14:paraId="6549F413" w14:textId="083DFD98" w:rsidR="00F42339" w:rsidRDefault="00B969FA" w:rsidP="00F42339">
            <w:pPr>
              <w:overflowPunct w:val="0"/>
              <w:jc w:val="center"/>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１</w:t>
            </w:r>
          </w:p>
        </w:tc>
        <w:tc>
          <w:tcPr>
            <w:tcW w:w="1559" w:type="dxa"/>
          </w:tcPr>
          <w:p w14:paraId="6125680D" w14:textId="7C24875E" w:rsidR="00F42339" w:rsidRDefault="00F42339" w:rsidP="00F42339">
            <w:pPr>
              <w:overflowPunct w:val="0"/>
              <w:jc w:val="center"/>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t>発</w:t>
            </w:r>
            <w:r>
              <w:rPr>
                <w:rFonts w:ascii="ＭＳ 明朝" w:eastAsia="ＭＳ 明朝" w:hAnsi="ＭＳ 明朝" w:cs="ＭＳ 明朝" w:hint="eastAsia"/>
                <w:kern w:val="0"/>
                <w:szCs w:val="21"/>
              </w:rPr>
              <w:t xml:space="preserve">　</w:t>
            </w:r>
            <w:r w:rsidRPr="007E3042">
              <w:rPr>
                <w:rFonts w:ascii="ＭＳ 明朝" w:eastAsia="ＭＳ 明朝" w:hAnsi="ＭＳ 明朝" w:cs="ＭＳ 明朝" w:hint="eastAsia"/>
                <w:kern w:val="0"/>
                <w:szCs w:val="21"/>
              </w:rPr>
              <w:t>注</w:t>
            </w:r>
            <w:r>
              <w:rPr>
                <w:rFonts w:ascii="ＭＳ 明朝" w:eastAsia="ＭＳ 明朝" w:hAnsi="ＭＳ 明朝" w:cs="ＭＳ 明朝" w:hint="eastAsia"/>
                <w:kern w:val="0"/>
                <w:szCs w:val="21"/>
              </w:rPr>
              <w:t xml:space="preserve">　</w:t>
            </w:r>
            <w:r w:rsidRPr="007E3042">
              <w:rPr>
                <w:rFonts w:ascii="ＭＳ 明朝" w:eastAsia="ＭＳ 明朝" w:hAnsi="ＭＳ 明朝" w:cs="ＭＳ 明朝" w:hint="eastAsia"/>
                <w:kern w:val="0"/>
                <w:szCs w:val="21"/>
              </w:rPr>
              <w:t>者</w:t>
            </w:r>
          </w:p>
        </w:tc>
        <w:tc>
          <w:tcPr>
            <w:tcW w:w="7756" w:type="dxa"/>
          </w:tcPr>
          <w:p w14:paraId="7315A1D2" w14:textId="77777777" w:rsidR="00F42339" w:rsidRDefault="00F42339" w:rsidP="00F42339">
            <w:pPr>
              <w:overflowPunct w:val="0"/>
              <w:jc w:val="center"/>
              <w:textAlignment w:val="baseline"/>
              <w:rPr>
                <w:rFonts w:ascii="ＭＳ 明朝" w:eastAsia="ＭＳ 明朝" w:hAnsi="ＭＳ 明朝" w:cs="Times New Roman"/>
                <w:kern w:val="0"/>
                <w:szCs w:val="21"/>
              </w:rPr>
            </w:pPr>
          </w:p>
        </w:tc>
      </w:tr>
      <w:tr w:rsidR="00F42339" w14:paraId="5D50D109" w14:textId="77777777" w:rsidTr="006D69AB">
        <w:tc>
          <w:tcPr>
            <w:tcW w:w="421" w:type="dxa"/>
            <w:vMerge/>
            <w:vAlign w:val="center"/>
          </w:tcPr>
          <w:p w14:paraId="0693B8AA" w14:textId="77777777" w:rsidR="00F42339" w:rsidRDefault="00F42339" w:rsidP="00F42339">
            <w:pPr>
              <w:overflowPunct w:val="0"/>
              <w:jc w:val="center"/>
              <w:textAlignment w:val="baseline"/>
              <w:rPr>
                <w:rFonts w:ascii="ＭＳ 明朝" w:eastAsia="ＭＳ 明朝" w:hAnsi="ＭＳ 明朝" w:cs="Times New Roman"/>
                <w:kern w:val="0"/>
                <w:szCs w:val="21"/>
              </w:rPr>
            </w:pPr>
          </w:p>
        </w:tc>
        <w:tc>
          <w:tcPr>
            <w:tcW w:w="1559" w:type="dxa"/>
          </w:tcPr>
          <w:p w14:paraId="6C1FF62C" w14:textId="206A1763" w:rsidR="00F42339" w:rsidRDefault="00F42339" w:rsidP="00F42339">
            <w:pPr>
              <w:overflowPunct w:val="0"/>
              <w:jc w:val="center"/>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t>実</w:t>
            </w:r>
            <w:r>
              <w:rPr>
                <w:rFonts w:ascii="ＭＳ 明朝" w:eastAsia="ＭＳ 明朝" w:hAnsi="ＭＳ 明朝" w:cs="ＭＳ 明朝" w:hint="eastAsia"/>
                <w:kern w:val="0"/>
                <w:szCs w:val="21"/>
              </w:rPr>
              <w:t xml:space="preserve"> </w:t>
            </w:r>
            <w:r w:rsidRPr="007E3042">
              <w:rPr>
                <w:rFonts w:ascii="ＭＳ 明朝" w:eastAsia="ＭＳ 明朝" w:hAnsi="ＭＳ 明朝" w:cs="ＭＳ 明朝" w:hint="eastAsia"/>
                <w:kern w:val="0"/>
                <w:szCs w:val="21"/>
              </w:rPr>
              <w:t>施</w:t>
            </w:r>
            <w:r>
              <w:rPr>
                <w:rFonts w:ascii="ＭＳ 明朝" w:eastAsia="ＭＳ 明朝" w:hAnsi="ＭＳ 明朝" w:cs="ＭＳ 明朝" w:hint="eastAsia"/>
                <w:kern w:val="0"/>
                <w:szCs w:val="21"/>
              </w:rPr>
              <w:t xml:space="preserve"> </w:t>
            </w:r>
            <w:r w:rsidRPr="007E3042">
              <w:rPr>
                <w:rFonts w:ascii="ＭＳ 明朝" w:eastAsia="ＭＳ 明朝" w:hAnsi="ＭＳ 明朝" w:cs="ＭＳ 明朝" w:hint="eastAsia"/>
                <w:kern w:val="0"/>
                <w:szCs w:val="21"/>
              </w:rPr>
              <w:t>期</w:t>
            </w:r>
            <w:r>
              <w:rPr>
                <w:rFonts w:ascii="ＭＳ 明朝" w:eastAsia="ＭＳ 明朝" w:hAnsi="ＭＳ 明朝" w:cs="ＭＳ 明朝" w:hint="eastAsia"/>
                <w:kern w:val="0"/>
                <w:szCs w:val="21"/>
              </w:rPr>
              <w:t xml:space="preserve"> </w:t>
            </w:r>
            <w:r w:rsidRPr="007E3042">
              <w:rPr>
                <w:rFonts w:ascii="ＭＳ 明朝" w:eastAsia="ＭＳ 明朝" w:hAnsi="ＭＳ 明朝" w:cs="ＭＳ 明朝" w:hint="eastAsia"/>
                <w:kern w:val="0"/>
                <w:szCs w:val="21"/>
              </w:rPr>
              <w:t>間</w:t>
            </w:r>
          </w:p>
        </w:tc>
        <w:tc>
          <w:tcPr>
            <w:tcW w:w="7756" w:type="dxa"/>
          </w:tcPr>
          <w:p w14:paraId="2133DA77" w14:textId="77777777" w:rsidR="00F42339" w:rsidRDefault="00F42339" w:rsidP="00F42339">
            <w:pPr>
              <w:overflowPunct w:val="0"/>
              <w:jc w:val="center"/>
              <w:textAlignment w:val="baseline"/>
              <w:rPr>
                <w:rFonts w:ascii="ＭＳ 明朝" w:eastAsia="ＭＳ 明朝" w:hAnsi="ＭＳ 明朝" w:cs="Times New Roman"/>
                <w:kern w:val="0"/>
                <w:szCs w:val="21"/>
              </w:rPr>
            </w:pPr>
          </w:p>
        </w:tc>
      </w:tr>
      <w:tr w:rsidR="00F42339" w14:paraId="2AB64EE5" w14:textId="77777777" w:rsidTr="006D69AB">
        <w:tc>
          <w:tcPr>
            <w:tcW w:w="421" w:type="dxa"/>
            <w:vMerge/>
            <w:vAlign w:val="center"/>
          </w:tcPr>
          <w:p w14:paraId="00701CE4" w14:textId="77777777" w:rsidR="00F42339" w:rsidRDefault="00F42339" w:rsidP="00F42339">
            <w:pPr>
              <w:overflowPunct w:val="0"/>
              <w:jc w:val="center"/>
              <w:textAlignment w:val="baseline"/>
              <w:rPr>
                <w:rFonts w:ascii="ＭＳ 明朝" w:eastAsia="ＭＳ 明朝" w:hAnsi="ＭＳ 明朝" w:cs="Times New Roman"/>
                <w:kern w:val="0"/>
                <w:szCs w:val="21"/>
              </w:rPr>
            </w:pPr>
          </w:p>
        </w:tc>
        <w:tc>
          <w:tcPr>
            <w:tcW w:w="1559" w:type="dxa"/>
          </w:tcPr>
          <w:p w14:paraId="68110967" w14:textId="210FFCB8" w:rsidR="00F42339" w:rsidRDefault="00F42339" w:rsidP="00F42339">
            <w:pPr>
              <w:overflowPunct w:val="0"/>
              <w:jc w:val="center"/>
              <w:textAlignment w:val="baseline"/>
              <w:rPr>
                <w:rFonts w:ascii="ＭＳ 明朝" w:eastAsia="ＭＳ 明朝" w:hAnsi="ＭＳ 明朝" w:cs="Times New Roman"/>
                <w:kern w:val="0"/>
                <w:szCs w:val="21"/>
              </w:rPr>
            </w:pPr>
            <w:r>
              <w:rPr>
                <w:rFonts w:ascii="ＭＳ 明朝" w:eastAsia="ＭＳ 明朝" w:hAnsi="ＭＳ 明朝" w:cs="ＭＳ 明朝" w:hint="eastAsia"/>
                <w:kern w:val="0"/>
                <w:szCs w:val="21"/>
              </w:rPr>
              <w:t>試験の名称</w:t>
            </w:r>
          </w:p>
        </w:tc>
        <w:tc>
          <w:tcPr>
            <w:tcW w:w="7756" w:type="dxa"/>
          </w:tcPr>
          <w:p w14:paraId="27AD7B95" w14:textId="08C11228" w:rsidR="00F42339" w:rsidRDefault="00F42339" w:rsidP="001E3AF1">
            <w:pPr>
              <w:suppressAutoHyphens/>
              <w:kinsoku w:val="0"/>
              <w:wordWrap w:val="0"/>
              <w:overflowPunct w:val="0"/>
              <w:autoSpaceDE w:val="0"/>
              <w:autoSpaceDN w:val="0"/>
              <w:adjustRightInd w:val="0"/>
              <w:spacing w:line="350" w:lineRule="atLeast"/>
              <w:ind w:left="242" w:hanging="242"/>
              <w:jc w:val="left"/>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試験運営業務全般を行った試験の名称を記載する。そのうち再委託の業務がある場合はその業務名を（　）で</w:t>
            </w:r>
            <w:r w:rsidRPr="007E3042">
              <w:rPr>
                <w:rFonts w:ascii="ＭＳ 明朝" w:eastAsia="ＭＳ 明朝" w:hAnsi="ＭＳ 明朝" w:cs="ＭＳ 明朝" w:hint="eastAsia"/>
                <w:kern w:val="0"/>
                <w:szCs w:val="21"/>
              </w:rPr>
              <w:t>記載すること。</w:t>
            </w:r>
          </w:p>
          <w:p w14:paraId="70A2A58F" w14:textId="77777777" w:rsidR="00F42339" w:rsidRDefault="00F42339" w:rsidP="00F42339">
            <w:pPr>
              <w:overflowPunct w:val="0"/>
              <w:jc w:val="center"/>
              <w:textAlignment w:val="baseline"/>
              <w:rPr>
                <w:rFonts w:ascii="ＭＳ 明朝" w:eastAsia="ＭＳ 明朝" w:hAnsi="ＭＳ 明朝" w:cs="Times New Roman"/>
                <w:kern w:val="0"/>
                <w:szCs w:val="21"/>
              </w:rPr>
            </w:pPr>
          </w:p>
        </w:tc>
      </w:tr>
      <w:tr w:rsidR="00F42339" w14:paraId="6822BFDE" w14:textId="77777777" w:rsidTr="006D69AB">
        <w:tc>
          <w:tcPr>
            <w:tcW w:w="421" w:type="dxa"/>
            <w:vMerge/>
            <w:vAlign w:val="center"/>
          </w:tcPr>
          <w:p w14:paraId="2EFD690E" w14:textId="77777777" w:rsidR="00F42339" w:rsidRDefault="00F42339" w:rsidP="00F42339">
            <w:pPr>
              <w:overflowPunct w:val="0"/>
              <w:jc w:val="center"/>
              <w:textAlignment w:val="baseline"/>
              <w:rPr>
                <w:rFonts w:ascii="ＭＳ 明朝" w:eastAsia="ＭＳ 明朝" w:hAnsi="ＭＳ 明朝" w:cs="Times New Roman"/>
                <w:kern w:val="0"/>
                <w:szCs w:val="21"/>
              </w:rPr>
            </w:pPr>
          </w:p>
        </w:tc>
        <w:tc>
          <w:tcPr>
            <w:tcW w:w="1559" w:type="dxa"/>
          </w:tcPr>
          <w:p w14:paraId="4AB40AF6" w14:textId="0392AA5C" w:rsidR="00F42339" w:rsidRDefault="00F42339" w:rsidP="00F42339">
            <w:pPr>
              <w:overflowPunct w:val="0"/>
              <w:jc w:val="center"/>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受験者総数</w:t>
            </w:r>
          </w:p>
        </w:tc>
        <w:tc>
          <w:tcPr>
            <w:tcW w:w="7756" w:type="dxa"/>
          </w:tcPr>
          <w:p w14:paraId="78156724" w14:textId="2A568532" w:rsidR="00F42339" w:rsidRDefault="00F42339" w:rsidP="00F42339">
            <w:pPr>
              <w:overflowPunct w:val="0"/>
              <w:jc w:val="center"/>
              <w:textAlignment w:val="baseline"/>
              <w:rPr>
                <w:rFonts w:ascii="ＭＳ 明朝" w:eastAsia="ＭＳ 明朝" w:hAnsi="ＭＳ 明朝" w:cs="Times New Roman"/>
                <w:kern w:val="0"/>
                <w:szCs w:val="21"/>
                <w:lang w:eastAsia="zh-TW"/>
              </w:rPr>
            </w:pPr>
            <w:r>
              <w:rPr>
                <w:rFonts w:ascii="ＭＳ 明朝" w:eastAsia="ＭＳ 明朝" w:hAnsi="ＭＳ 明朝" w:cs="Times New Roman" w:hint="eastAsia"/>
                <w:kern w:val="0"/>
                <w:szCs w:val="21"/>
                <w:lang w:eastAsia="zh-TW"/>
              </w:rPr>
              <w:t xml:space="preserve">　　約　　　　　　　　　人　　　　　　　</w:t>
            </w:r>
          </w:p>
        </w:tc>
      </w:tr>
      <w:tr w:rsidR="00F42339" w14:paraId="67F513AB" w14:textId="77777777" w:rsidTr="006D69AB">
        <w:tc>
          <w:tcPr>
            <w:tcW w:w="421" w:type="dxa"/>
            <w:vMerge w:val="restart"/>
            <w:vAlign w:val="center"/>
          </w:tcPr>
          <w:p w14:paraId="1827A827" w14:textId="6DC74DC4" w:rsidR="00F42339" w:rsidRDefault="00B969FA" w:rsidP="00F42339">
            <w:pPr>
              <w:overflowPunct w:val="0"/>
              <w:jc w:val="center"/>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２</w:t>
            </w:r>
          </w:p>
        </w:tc>
        <w:tc>
          <w:tcPr>
            <w:tcW w:w="1559" w:type="dxa"/>
          </w:tcPr>
          <w:p w14:paraId="446AA75A" w14:textId="3B9A6FC7" w:rsidR="00F42339" w:rsidRDefault="00F42339" w:rsidP="00F42339">
            <w:pPr>
              <w:overflowPunct w:val="0"/>
              <w:jc w:val="center"/>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t>発</w:t>
            </w:r>
            <w:r>
              <w:rPr>
                <w:rFonts w:ascii="ＭＳ 明朝" w:eastAsia="ＭＳ 明朝" w:hAnsi="ＭＳ 明朝" w:cs="ＭＳ 明朝" w:hint="eastAsia"/>
                <w:kern w:val="0"/>
                <w:szCs w:val="21"/>
              </w:rPr>
              <w:t xml:space="preserve">　</w:t>
            </w:r>
            <w:r w:rsidRPr="007E3042">
              <w:rPr>
                <w:rFonts w:ascii="ＭＳ 明朝" w:eastAsia="ＭＳ 明朝" w:hAnsi="ＭＳ 明朝" w:cs="ＭＳ 明朝" w:hint="eastAsia"/>
                <w:kern w:val="0"/>
                <w:szCs w:val="21"/>
              </w:rPr>
              <w:t>注</w:t>
            </w:r>
            <w:r>
              <w:rPr>
                <w:rFonts w:ascii="ＭＳ 明朝" w:eastAsia="ＭＳ 明朝" w:hAnsi="ＭＳ 明朝" w:cs="ＭＳ 明朝" w:hint="eastAsia"/>
                <w:kern w:val="0"/>
                <w:szCs w:val="21"/>
              </w:rPr>
              <w:t xml:space="preserve">　</w:t>
            </w:r>
            <w:r w:rsidRPr="007E3042">
              <w:rPr>
                <w:rFonts w:ascii="ＭＳ 明朝" w:eastAsia="ＭＳ 明朝" w:hAnsi="ＭＳ 明朝" w:cs="ＭＳ 明朝" w:hint="eastAsia"/>
                <w:kern w:val="0"/>
                <w:szCs w:val="21"/>
              </w:rPr>
              <w:t>者</w:t>
            </w:r>
          </w:p>
        </w:tc>
        <w:tc>
          <w:tcPr>
            <w:tcW w:w="7756" w:type="dxa"/>
          </w:tcPr>
          <w:p w14:paraId="4AA2F09A" w14:textId="77777777" w:rsidR="00F42339" w:rsidRDefault="00F42339" w:rsidP="00F42339">
            <w:pPr>
              <w:overflowPunct w:val="0"/>
              <w:jc w:val="center"/>
              <w:textAlignment w:val="baseline"/>
              <w:rPr>
                <w:rFonts w:ascii="ＭＳ 明朝" w:eastAsia="ＭＳ 明朝" w:hAnsi="ＭＳ 明朝" w:cs="Times New Roman"/>
                <w:kern w:val="0"/>
                <w:szCs w:val="21"/>
              </w:rPr>
            </w:pPr>
          </w:p>
        </w:tc>
      </w:tr>
      <w:tr w:rsidR="00F42339" w14:paraId="153BEC0F" w14:textId="77777777" w:rsidTr="006D69AB">
        <w:tc>
          <w:tcPr>
            <w:tcW w:w="421" w:type="dxa"/>
            <w:vMerge/>
            <w:vAlign w:val="center"/>
          </w:tcPr>
          <w:p w14:paraId="40006B27" w14:textId="77777777" w:rsidR="00F42339" w:rsidRDefault="00F42339" w:rsidP="00F42339">
            <w:pPr>
              <w:overflowPunct w:val="0"/>
              <w:jc w:val="center"/>
              <w:textAlignment w:val="baseline"/>
              <w:rPr>
                <w:rFonts w:ascii="ＭＳ 明朝" w:eastAsia="ＭＳ 明朝" w:hAnsi="ＭＳ 明朝" w:cs="Times New Roman"/>
                <w:kern w:val="0"/>
                <w:szCs w:val="21"/>
              </w:rPr>
            </w:pPr>
          </w:p>
        </w:tc>
        <w:tc>
          <w:tcPr>
            <w:tcW w:w="1559" w:type="dxa"/>
          </w:tcPr>
          <w:p w14:paraId="6B1B7D73" w14:textId="2EBF092C" w:rsidR="00F42339" w:rsidRDefault="00F42339" w:rsidP="00F42339">
            <w:pPr>
              <w:overflowPunct w:val="0"/>
              <w:jc w:val="center"/>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t>実</w:t>
            </w:r>
            <w:r>
              <w:rPr>
                <w:rFonts w:ascii="ＭＳ 明朝" w:eastAsia="ＭＳ 明朝" w:hAnsi="ＭＳ 明朝" w:cs="ＭＳ 明朝" w:hint="eastAsia"/>
                <w:kern w:val="0"/>
                <w:szCs w:val="21"/>
              </w:rPr>
              <w:t xml:space="preserve"> </w:t>
            </w:r>
            <w:r w:rsidRPr="007E3042">
              <w:rPr>
                <w:rFonts w:ascii="ＭＳ 明朝" w:eastAsia="ＭＳ 明朝" w:hAnsi="ＭＳ 明朝" w:cs="ＭＳ 明朝" w:hint="eastAsia"/>
                <w:kern w:val="0"/>
                <w:szCs w:val="21"/>
              </w:rPr>
              <w:t>施</w:t>
            </w:r>
            <w:r>
              <w:rPr>
                <w:rFonts w:ascii="ＭＳ 明朝" w:eastAsia="ＭＳ 明朝" w:hAnsi="ＭＳ 明朝" w:cs="ＭＳ 明朝" w:hint="eastAsia"/>
                <w:kern w:val="0"/>
                <w:szCs w:val="21"/>
              </w:rPr>
              <w:t xml:space="preserve"> </w:t>
            </w:r>
            <w:r w:rsidRPr="007E3042">
              <w:rPr>
                <w:rFonts w:ascii="ＭＳ 明朝" w:eastAsia="ＭＳ 明朝" w:hAnsi="ＭＳ 明朝" w:cs="ＭＳ 明朝" w:hint="eastAsia"/>
                <w:kern w:val="0"/>
                <w:szCs w:val="21"/>
              </w:rPr>
              <w:t>期</w:t>
            </w:r>
            <w:r>
              <w:rPr>
                <w:rFonts w:ascii="ＭＳ 明朝" w:eastAsia="ＭＳ 明朝" w:hAnsi="ＭＳ 明朝" w:cs="ＭＳ 明朝" w:hint="eastAsia"/>
                <w:kern w:val="0"/>
                <w:szCs w:val="21"/>
              </w:rPr>
              <w:t xml:space="preserve"> </w:t>
            </w:r>
            <w:r w:rsidRPr="007E3042">
              <w:rPr>
                <w:rFonts w:ascii="ＭＳ 明朝" w:eastAsia="ＭＳ 明朝" w:hAnsi="ＭＳ 明朝" w:cs="ＭＳ 明朝" w:hint="eastAsia"/>
                <w:kern w:val="0"/>
                <w:szCs w:val="21"/>
              </w:rPr>
              <w:t>間</w:t>
            </w:r>
          </w:p>
        </w:tc>
        <w:tc>
          <w:tcPr>
            <w:tcW w:w="7756" w:type="dxa"/>
          </w:tcPr>
          <w:p w14:paraId="18A88D28" w14:textId="77777777" w:rsidR="00F42339" w:rsidRDefault="00F42339" w:rsidP="00F42339">
            <w:pPr>
              <w:overflowPunct w:val="0"/>
              <w:jc w:val="center"/>
              <w:textAlignment w:val="baseline"/>
              <w:rPr>
                <w:rFonts w:ascii="ＭＳ 明朝" w:eastAsia="ＭＳ 明朝" w:hAnsi="ＭＳ 明朝" w:cs="Times New Roman"/>
                <w:kern w:val="0"/>
                <w:szCs w:val="21"/>
              </w:rPr>
            </w:pPr>
          </w:p>
        </w:tc>
      </w:tr>
      <w:tr w:rsidR="00F42339" w14:paraId="5FEAF36B" w14:textId="77777777" w:rsidTr="006D69AB">
        <w:tc>
          <w:tcPr>
            <w:tcW w:w="421" w:type="dxa"/>
            <w:vMerge/>
            <w:vAlign w:val="center"/>
          </w:tcPr>
          <w:p w14:paraId="42DDFD42" w14:textId="77777777" w:rsidR="00F42339" w:rsidRDefault="00F42339" w:rsidP="00F42339">
            <w:pPr>
              <w:overflowPunct w:val="0"/>
              <w:jc w:val="center"/>
              <w:textAlignment w:val="baseline"/>
              <w:rPr>
                <w:rFonts w:ascii="ＭＳ 明朝" w:eastAsia="ＭＳ 明朝" w:hAnsi="ＭＳ 明朝" w:cs="Times New Roman"/>
                <w:kern w:val="0"/>
                <w:szCs w:val="21"/>
              </w:rPr>
            </w:pPr>
          </w:p>
        </w:tc>
        <w:tc>
          <w:tcPr>
            <w:tcW w:w="1559" w:type="dxa"/>
          </w:tcPr>
          <w:p w14:paraId="59499D99" w14:textId="71CFBBB1" w:rsidR="00F42339" w:rsidRDefault="00F42339" w:rsidP="00F42339">
            <w:pPr>
              <w:overflowPunct w:val="0"/>
              <w:jc w:val="center"/>
              <w:textAlignment w:val="baseline"/>
              <w:rPr>
                <w:rFonts w:ascii="ＭＳ 明朝" w:eastAsia="ＭＳ 明朝" w:hAnsi="ＭＳ 明朝" w:cs="Times New Roman"/>
                <w:kern w:val="0"/>
                <w:szCs w:val="21"/>
              </w:rPr>
            </w:pPr>
            <w:r>
              <w:rPr>
                <w:rFonts w:ascii="ＭＳ 明朝" w:eastAsia="ＭＳ 明朝" w:hAnsi="ＭＳ 明朝" w:cs="ＭＳ 明朝" w:hint="eastAsia"/>
                <w:kern w:val="0"/>
                <w:szCs w:val="21"/>
              </w:rPr>
              <w:t>試験の名称</w:t>
            </w:r>
          </w:p>
        </w:tc>
        <w:tc>
          <w:tcPr>
            <w:tcW w:w="7756" w:type="dxa"/>
          </w:tcPr>
          <w:p w14:paraId="2621AF55" w14:textId="77777777" w:rsidR="00E66B56" w:rsidRDefault="00E66B56" w:rsidP="00F42339">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ＭＳ 明朝"/>
                <w:kern w:val="0"/>
                <w:szCs w:val="21"/>
              </w:rPr>
            </w:pPr>
          </w:p>
          <w:p w14:paraId="405CE2C6" w14:textId="77777777" w:rsidR="00F42339" w:rsidRDefault="00F42339" w:rsidP="00F42339">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782FE180" w14:textId="77777777" w:rsidR="00F42339" w:rsidRDefault="00F42339" w:rsidP="00F42339">
            <w:pPr>
              <w:overflowPunct w:val="0"/>
              <w:jc w:val="center"/>
              <w:textAlignment w:val="baseline"/>
              <w:rPr>
                <w:rFonts w:ascii="ＭＳ 明朝" w:eastAsia="ＭＳ 明朝" w:hAnsi="ＭＳ 明朝" w:cs="Times New Roman"/>
                <w:kern w:val="0"/>
                <w:szCs w:val="21"/>
              </w:rPr>
            </w:pPr>
          </w:p>
        </w:tc>
      </w:tr>
      <w:tr w:rsidR="00F42339" w14:paraId="6B381E44" w14:textId="77777777" w:rsidTr="006D69AB">
        <w:tc>
          <w:tcPr>
            <w:tcW w:w="421" w:type="dxa"/>
            <w:vMerge/>
            <w:vAlign w:val="center"/>
          </w:tcPr>
          <w:p w14:paraId="40E85EB0" w14:textId="77777777" w:rsidR="00F42339" w:rsidRDefault="00F42339" w:rsidP="00F42339">
            <w:pPr>
              <w:overflowPunct w:val="0"/>
              <w:jc w:val="center"/>
              <w:textAlignment w:val="baseline"/>
              <w:rPr>
                <w:rFonts w:ascii="ＭＳ 明朝" w:eastAsia="ＭＳ 明朝" w:hAnsi="ＭＳ 明朝" w:cs="Times New Roman"/>
                <w:kern w:val="0"/>
                <w:szCs w:val="21"/>
              </w:rPr>
            </w:pPr>
          </w:p>
        </w:tc>
        <w:tc>
          <w:tcPr>
            <w:tcW w:w="1559" w:type="dxa"/>
          </w:tcPr>
          <w:p w14:paraId="2D856F70" w14:textId="2C9E360F" w:rsidR="00F42339" w:rsidRDefault="00F42339" w:rsidP="00F42339">
            <w:pPr>
              <w:overflowPunct w:val="0"/>
              <w:jc w:val="center"/>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受験者総数</w:t>
            </w:r>
          </w:p>
        </w:tc>
        <w:tc>
          <w:tcPr>
            <w:tcW w:w="7756" w:type="dxa"/>
          </w:tcPr>
          <w:p w14:paraId="7310EBEF" w14:textId="00987778" w:rsidR="00F42339" w:rsidRDefault="00F42339" w:rsidP="00F42339">
            <w:pPr>
              <w:overflowPunct w:val="0"/>
              <w:jc w:val="center"/>
              <w:textAlignment w:val="baseline"/>
              <w:rPr>
                <w:rFonts w:ascii="ＭＳ 明朝" w:eastAsia="ＭＳ 明朝" w:hAnsi="ＭＳ 明朝" w:cs="Times New Roman"/>
                <w:kern w:val="0"/>
                <w:szCs w:val="21"/>
                <w:lang w:eastAsia="zh-TW"/>
              </w:rPr>
            </w:pPr>
            <w:r>
              <w:rPr>
                <w:rFonts w:ascii="ＭＳ 明朝" w:eastAsia="ＭＳ 明朝" w:hAnsi="ＭＳ 明朝" w:cs="Times New Roman" w:hint="eastAsia"/>
                <w:kern w:val="0"/>
                <w:szCs w:val="21"/>
                <w:lang w:eastAsia="zh-TW"/>
              </w:rPr>
              <w:t xml:space="preserve">　　約　　　　　　　　　人　　　　　　　</w:t>
            </w:r>
          </w:p>
        </w:tc>
      </w:tr>
      <w:tr w:rsidR="00F42339" w14:paraId="55F1A3A0" w14:textId="77777777" w:rsidTr="006D69AB">
        <w:tc>
          <w:tcPr>
            <w:tcW w:w="421" w:type="dxa"/>
            <w:vMerge w:val="restart"/>
            <w:vAlign w:val="center"/>
          </w:tcPr>
          <w:p w14:paraId="660B828C" w14:textId="063375E2" w:rsidR="00F42339" w:rsidRDefault="00B969FA" w:rsidP="00F42339">
            <w:pPr>
              <w:overflowPunct w:val="0"/>
              <w:jc w:val="center"/>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３</w:t>
            </w:r>
          </w:p>
        </w:tc>
        <w:tc>
          <w:tcPr>
            <w:tcW w:w="1559" w:type="dxa"/>
          </w:tcPr>
          <w:p w14:paraId="629C1777" w14:textId="36F5D7EF" w:rsidR="00F42339" w:rsidRDefault="00F42339" w:rsidP="00F42339">
            <w:pPr>
              <w:overflowPunct w:val="0"/>
              <w:jc w:val="center"/>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t>発</w:t>
            </w:r>
            <w:r>
              <w:rPr>
                <w:rFonts w:ascii="ＭＳ 明朝" w:eastAsia="ＭＳ 明朝" w:hAnsi="ＭＳ 明朝" w:cs="ＭＳ 明朝" w:hint="eastAsia"/>
                <w:kern w:val="0"/>
                <w:szCs w:val="21"/>
              </w:rPr>
              <w:t xml:space="preserve">　</w:t>
            </w:r>
            <w:r w:rsidRPr="007E3042">
              <w:rPr>
                <w:rFonts w:ascii="ＭＳ 明朝" w:eastAsia="ＭＳ 明朝" w:hAnsi="ＭＳ 明朝" w:cs="ＭＳ 明朝" w:hint="eastAsia"/>
                <w:kern w:val="0"/>
                <w:szCs w:val="21"/>
              </w:rPr>
              <w:t>注</w:t>
            </w:r>
            <w:r>
              <w:rPr>
                <w:rFonts w:ascii="ＭＳ 明朝" w:eastAsia="ＭＳ 明朝" w:hAnsi="ＭＳ 明朝" w:cs="ＭＳ 明朝" w:hint="eastAsia"/>
                <w:kern w:val="0"/>
                <w:szCs w:val="21"/>
              </w:rPr>
              <w:t xml:space="preserve">　</w:t>
            </w:r>
            <w:r w:rsidRPr="007E3042">
              <w:rPr>
                <w:rFonts w:ascii="ＭＳ 明朝" w:eastAsia="ＭＳ 明朝" w:hAnsi="ＭＳ 明朝" w:cs="ＭＳ 明朝" w:hint="eastAsia"/>
                <w:kern w:val="0"/>
                <w:szCs w:val="21"/>
              </w:rPr>
              <w:t>者</w:t>
            </w:r>
          </w:p>
        </w:tc>
        <w:tc>
          <w:tcPr>
            <w:tcW w:w="7756" w:type="dxa"/>
          </w:tcPr>
          <w:p w14:paraId="193D0B92" w14:textId="77777777" w:rsidR="00F42339" w:rsidRDefault="00F42339" w:rsidP="00F42339">
            <w:pPr>
              <w:overflowPunct w:val="0"/>
              <w:jc w:val="center"/>
              <w:textAlignment w:val="baseline"/>
              <w:rPr>
                <w:rFonts w:ascii="ＭＳ 明朝" w:eastAsia="ＭＳ 明朝" w:hAnsi="ＭＳ 明朝" w:cs="Times New Roman"/>
                <w:kern w:val="0"/>
                <w:szCs w:val="21"/>
              </w:rPr>
            </w:pPr>
          </w:p>
        </w:tc>
      </w:tr>
      <w:tr w:rsidR="00F42339" w14:paraId="7D48A88E" w14:textId="77777777" w:rsidTr="006D69AB">
        <w:tc>
          <w:tcPr>
            <w:tcW w:w="421" w:type="dxa"/>
            <w:vMerge/>
            <w:vAlign w:val="center"/>
          </w:tcPr>
          <w:p w14:paraId="1D07614C" w14:textId="77777777" w:rsidR="00F42339" w:rsidRDefault="00F42339" w:rsidP="00F42339">
            <w:pPr>
              <w:overflowPunct w:val="0"/>
              <w:jc w:val="center"/>
              <w:textAlignment w:val="baseline"/>
              <w:rPr>
                <w:rFonts w:ascii="ＭＳ 明朝" w:eastAsia="ＭＳ 明朝" w:hAnsi="ＭＳ 明朝" w:cs="Times New Roman"/>
                <w:kern w:val="0"/>
                <w:szCs w:val="21"/>
              </w:rPr>
            </w:pPr>
          </w:p>
        </w:tc>
        <w:tc>
          <w:tcPr>
            <w:tcW w:w="1559" w:type="dxa"/>
          </w:tcPr>
          <w:p w14:paraId="3F2C5C07" w14:textId="1069CF68" w:rsidR="00F42339" w:rsidRDefault="00F42339" w:rsidP="00F42339">
            <w:pPr>
              <w:overflowPunct w:val="0"/>
              <w:jc w:val="center"/>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t>実</w:t>
            </w:r>
            <w:r>
              <w:rPr>
                <w:rFonts w:ascii="ＭＳ 明朝" w:eastAsia="ＭＳ 明朝" w:hAnsi="ＭＳ 明朝" w:cs="ＭＳ 明朝" w:hint="eastAsia"/>
                <w:kern w:val="0"/>
                <w:szCs w:val="21"/>
              </w:rPr>
              <w:t xml:space="preserve"> </w:t>
            </w:r>
            <w:r w:rsidRPr="007E3042">
              <w:rPr>
                <w:rFonts w:ascii="ＭＳ 明朝" w:eastAsia="ＭＳ 明朝" w:hAnsi="ＭＳ 明朝" w:cs="ＭＳ 明朝" w:hint="eastAsia"/>
                <w:kern w:val="0"/>
                <w:szCs w:val="21"/>
              </w:rPr>
              <w:t>施</w:t>
            </w:r>
            <w:r>
              <w:rPr>
                <w:rFonts w:ascii="ＭＳ 明朝" w:eastAsia="ＭＳ 明朝" w:hAnsi="ＭＳ 明朝" w:cs="ＭＳ 明朝" w:hint="eastAsia"/>
                <w:kern w:val="0"/>
                <w:szCs w:val="21"/>
              </w:rPr>
              <w:t xml:space="preserve"> </w:t>
            </w:r>
            <w:r w:rsidRPr="007E3042">
              <w:rPr>
                <w:rFonts w:ascii="ＭＳ 明朝" w:eastAsia="ＭＳ 明朝" w:hAnsi="ＭＳ 明朝" w:cs="ＭＳ 明朝" w:hint="eastAsia"/>
                <w:kern w:val="0"/>
                <w:szCs w:val="21"/>
              </w:rPr>
              <w:t>期</w:t>
            </w:r>
            <w:r>
              <w:rPr>
                <w:rFonts w:ascii="ＭＳ 明朝" w:eastAsia="ＭＳ 明朝" w:hAnsi="ＭＳ 明朝" w:cs="ＭＳ 明朝" w:hint="eastAsia"/>
                <w:kern w:val="0"/>
                <w:szCs w:val="21"/>
              </w:rPr>
              <w:t xml:space="preserve"> </w:t>
            </w:r>
            <w:r w:rsidRPr="007E3042">
              <w:rPr>
                <w:rFonts w:ascii="ＭＳ 明朝" w:eastAsia="ＭＳ 明朝" w:hAnsi="ＭＳ 明朝" w:cs="ＭＳ 明朝" w:hint="eastAsia"/>
                <w:kern w:val="0"/>
                <w:szCs w:val="21"/>
              </w:rPr>
              <w:t>間</w:t>
            </w:r>
          </w:p>
        </w:tc>
        <w:tc>
          <w:tcPr>
            <w:tcW w:w="7756" w:type="dxa"/>
          </w:tcPr>
          <w:p w14:paraId="23D353F5" w14:textId="77777777" w:rsidR="00F42339" w:rsidRDefault="00F42339" w:rsidP="00F42339">
            <w:pPr>
              <w:overflowPunct w:val="0"/>
              <w:jc w:val="center"/>
              <w:textAlignment w:val="baseline"/>
              <w:rPr>
                <w:rFonts w:ascii="ＭＳ 明朝" w:eastAsia="ＭＳ 明朝" w:hAnsi="ＭＳ 明朝" w:cs="Times New Roman"/>
                <w:kern w:val="0"/>
                <w:szCs w:val="21"/>
              </w:rPr>
            </w:pPr>
          </w:p>
        </w:tc>
      </w:tr>
      <w:tr w:rsidR="00F42339" w14:paraId="2D0409BE" w14:textId="77777777" w:rsidTr="006D69AB">
        <w:tc>
          <w:tcPr>
            <w:tcW w:w="421" w:type="dxa"/>
            <w:vMerge/>
            <w:vAlign w:val="center"/>
          </w:tcPr>
          <w:p w14:paraId="54B60232" w14:textId="77777777" w:rsidR="00F42339" w:rsidRDefault="00F42339" w:rsidP="00F42339">
            <w:pPr>
              <w:overflowPunct w:val="0"/>
              <w:jc w:val="center"/>
              <w:textAlignment w:val="baseline"/>
              <w:rPr>
                <w:rFonts w:ascii="ＭＳ 明朝" w:eastAsia="ＭＳ 明朝" w:hAnsi="ＭＳ 明朝" w:cs="Times New Roman"/>
                <w:kern w:val="0"/>
                <w:szCs w:val="21"/>
              </w:rPr>
            </w:pPr>
          </w:p>
        </w:tc>
        <w:tc>
          <w:tcPr>
            <w:tcW w:w="1559" w:type="dxa"/>
          </w:tcPr>
          <w:p w14:paraId="657F155F" w14:textId="46468B9E" w:rsidR="00F42339" w:rsidRDefault="00F42339" w:rsidP="00F42339">
            <w:pPr>
              <w:overflowPunct w:val="0"/>
              <w:jc w:val="center"/>
              <w:textAlignment w:val="baseline"/>
              <w:rPr>
                <w:rFonts w:ascii="ＭＳ 明朝" w:eastAsia="ＭＳ 明朝" w:hAnsi="ＭＳ 明朝" w:cs="Times New Roman"/>
                <w:kern w:val="0"/>
                <w:szCs w:val="21"/>
              </w:rPr>
            </w:pPr>
            <w:r>
              <w:rPr>
                <w:rFonts w:ascii="ＭＳ 明朝" w:eastAsia="ＭＳ 明朝" w:hAnsi="ＭＳ 明朝" w:cs="ＭＳ 明朝" w:hint="eastAsia"/>
                <w:kern w:val="0"/>
                <w:szCs w:val="21"/>
              </w:rPr>
              <w:t>試験の名称</w:t>
            </w:r>
          </w:p>
        </w:tc>
        <w:tc>
          <w:tcPr>
            <w:tcW w:w="7756" w:type="dxa"/>
          </w:tcPr>
          <w:p w14:paraId="6755F692" w14:textId="77777777" w:rsidR="00F42339" w:rsidRDefault="00F42339" w:rsidP="006D69AB">
            <w:pPr>
              <w:overflowPunct w:val="0"/>
              <w:textAlignment w:val="baseline"/>
              <w:rPr>
                <w:rFonts w:ascii="ＭＳ 明朝" w:eastAsia="ＭＳ 明朝" w:hAnsi="ＭＳ 明朝" w:cs="Times New Roman"/>
                <w:kern w:val="0"/>
                <w:szCs w:val="21"/>
              </w:rPr>
            </w:pPr>
          </w:p>
          <w:p w14:paraId="1AAE9F72" w14:textId="77777777" w:rsidR="00E66B56" w:rsidRDefault="00E66B56" w:rsidP="006D69AB">
            <w:pPr>
              <w:overflowPunct w:val="0"/>
              <w:textAlignment w:val="baseline"/>
              <w:rPr>
                <w:rFonts w:ascii="ＭＳ 明朝" w:eastAsia="ＭＳ 明朝" w:hAnsi="ＭＳ 明朝" w:cs="Times New Roman"/>
                <w:kern w:val="0"/>
                <w:szCs w:val="21"/>
              </w:rPr>
            </w:pPr>
          </w:p>
          <w:p w14:paraId="5763DC37" w14:textId="75500A78" w:rsidR="00E66B56" w:rsidRDefault="00E66B56" w:rsidP="006D69AB">
            <w:pPr>
              <w:overflowPunct w:val="0"/>
              <w:textAlignment w:val="baseline"/>
              <w:rPr>
                <w:rFonts w:ascii="ＭＳ 明朝" w:eastAsia="ＭＳ 明朝" w:hAnsi="ＭＳ 明朝" w:cs="Times New Roman"/>
                <w:kern w:val="0"/>
                <w:szCs w:val="21"/>
              </w:rPr>
            </w:pPr>
          </w:p>
        </w:tc>
      </w:tr>
      <w:tr w:rsidR="00F42339" w14:paraId="057007C9" w14:textId="77777777" w:rsidTr="006D69AB">
        <w:tc>
          <w:tcPr>
            <w:tcW w:w="421" w:type="dxa"/>
            <w:vMerge/>
            <w:vAlign w:val="center"/>
          </w:tcPr>
          <w:p w14:paraId="7102259C" w14:textId="77777777" w:rsidR="00F42339" w:rsidRDefault="00F42339" w:rsidP="00F42339">
            <w:pPr>
              <w:overflowPunct w:val="0"/>
              <w:jc w:val="center"/>
              <w:textAlignment w:val="baseline"/>
              <w:rPr>
                <w:rFonts w:ascii="ＭＳ 明朝" w:eastAsia="ＭＳ 明朝" w:hAnsi="ＭＳ 明朝" w:cs="Times New Roman"/>
                <w:kern w:val="0"/>
                <w:szCs w:val="21"/>
              </w:rPr>
            </w:pPr>
          </w:p>
        </w:tc>
        <w:tc>
          <w:tcPr>
            <w:tcW w:w="1559" w:type="dxa"/>
          </w:tcPr>
          <w:p w14:paraId="7A69C2BC" w14:textId="4C8C9E7D" w:rsidR="00F42339" w:rsidRDefault="00F42339" w:rsidP="00F42339">
            <w:pPr>
              <w:overflowPunct w:val="0"/>
              <w:jc w:val="center"/>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受験者総数</w:t>
            </w:r>
          </w:p>
        </w:tc>
        <w:tc>
          <w:tcPr>
            <w:tcW w:w="7756" w:type="dxa"/>
          </w:tcPr>
          <w:p w14:paraId="4660AA3F" w14:textId="609D09ED" w:rsidR="00F42339" w:rsidRDefault="00F42339" w:rsidP="00F42339">
            <w:pPr>
              <w:overflowPunct w:val="0"/>
              <w:jc w:val="center"/>
              <w:textAlignment w:val="baseline"/>
              <w:rPr>
                <w:rFonts w:ascii="ＭＳ 明朝" w:eastAsia="ＭＳ 明朝" w:hAnsi="ＭＳ 明朝" w:cs="Times New Roman"/>
                <w:kern w:val="0"/>
                <w:szCs w:val="21"/>
                <w:lang w:eastAsia="zh-TW"/>
              </w:rPr>
            </w:pPr>
            <w:r>
              <w:rPr>
                <w:rFonts w:ascii="ＭＳ 明朝" w:eastAsia="ＭＳ 明朝" w:hAnsi="ＭＳ 明朝" w:cs="Times New Roman" w:hint="eastAsia"/>
                <w:kern w:val="0"/>
                <w:szCs w:val="21"/>
                <w:lang w:eastAsia="zh-TW"/>
              </w:rPr>
              <w:t xml:space="preserve">　　約　　　　　　　　　人　　　　　　　</w:t>
            </w:r>
          </w:p>
        </w:tc>
      </w:tr>
      <w:tr w:rsidR="00F37847" w14:paraId="2DD936D7" w14:textId="77777777" w:rsidTr="00F42339">
        <w:tc>
          <w:tcPr>
            <w:tcW w:w="421" w:type="dxa"/>
            <w:vMerge w:val="restart"/>
            <w:vAlign w:val="center"/>
          </w:tcPr>
          <w:p w14:paraId="6329079E" w14:textId="25D51F7E" w:rsidR="00F37847" w:rsidRDefault="00B969FA" w:rsidP="00F37847">
            <w:pPr>
              <w:overflowPunct w:val="0"/>
              <w:jc w:val="center"/>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４</w:t>
            </w:r>
          </w:p>
        </w:tc>
        <w:tc>
          <w:tcPr>
            <w:tcW w:w="1559" w:type="dxa"/>
          </w:tcPr>
          <w:p w14:paraId="38162352" w14:textId="6702302A" w:rsidR="00F37847" w:rsidRPr="007E3042" w:rsidRDefault="00F37847" w:rsidP="00F37847">
            <w:pPr>
              <w:overflowPunct w:val="0"/>
              <w:jc w:val="center"/>
              <w:textAlignment w:val="baseline"/>
              <w:rPr>
                <w:rFonts w:ascii="ＭＳ 明朝" w:eastAsia="ＭＳ 明朝" w:hAnsi="ＭＳ 明朝" w:cs="ＭＳ 明朝"/>
                <w:kern w:val="0"/>
                <w:szCs w:val="21"/>
              </w:rPr>
            </w:pPr>
            <w:r w:rsidRPr="007E3042">
              <w:rPr>
                <w:rFonts w:ascii="ＭＳ 明朝" w:eastAsia="ＭＳ 明朝" w:hAnsi="ＭＳ 明朝" w:cs="ＭＳ 明朝" w:hint="eastAsia"/>
                <w:kern w:val="0"/>
                <w:szCs w:val="21"/>
              </w:rPr>
              <w:t>発</w:t>
            </w:r>
            <w:r>
              <w:rPr>
                <w:rFonts w:ascii="ＭＳ 明朝" w:eastAsia="ＭＳ 明朝" w:hAnsi="ＭＳ 明朝" w:cs="ＭＳ 明朝" w:hint="eastAsia"/>
                <w:kern w:val="0"/>
                <w:szCs w:val="21"/>
              </w:rPr>
              <w:t xml:space="preserve">　</w:t>
            </w:r>
            <w:r w:rsidRPr="007E3042">
              <w:rPr>
                <w:rFonts w:ascii="ＭＳ 明朝" w:eastAsia="ＭＳ 明朝" w:hAnsi="ＭＳ 明朝" w:cs="ＭＳ 明朝" w:hint="eastAsia"/>
                <w:kern w:val="0"/>
                <w:szCs w:val="21"/>
              </w:rPr>
              <w:t>注</w:t>
            </w:r>
            <w:r>
              <w:rPr>
                <w:rFonts w:ascii="ＭＳ 明朝" w:eastAsia="ＭＳ 明朝" w:hAnsi="ＭＳ 明朝" w:cs="ＭＳ 明朝" w:hint="eastAsia"/>
                <w:kern w:val="0"/>
                <w:szCs w:val="21"/>
              </w:rPr>
              <w:t xml:space="preserve">　</w:t>
            </w:r>
            <w:r w:rsidRPr="007E3042">
              <w:rPr>
                <w:rFonts w:ascii="ＭＳ 明朝" w:eastAsia="ＭＳ 明朝" w:hAnsi="ＭＳ 明朝" w:cs="ＭＳ 明朝" w:hint="eastAsia"/>
                <w:kern w:val="0"/>
                <w:szCs w:val="21"/>
              </w:rPr>
              <w:t>者</w:t>
            </w:r>
          </w:p>
        </w:tc>
        <w:tc>
          <w:tcPr>
            <w:tcW w:w="7756" w:type="dxa"/>
          </w:tcPr>
          <w:p w14:paraId="4455E259" w14:textId="77777777" w:rsidR="00F37847" w:rsidRDefault="00F37847" w:rsidP="00F37847">
            <w:pPr>
              <w:overflowPunct w:val="0"/>
              <w:jc w:val="center"/>
              <w:textAlignment w:val="baseline"/>
              <w:rPr>
                <w:rFonts w:ascii="ＭＳ 明朝" w:eastAsia="ＭＳ 明朝" w:hAnsi="ＭＳ 明朝" w:cs="Times New Roman"/>
                <w:kern w:val="0"/>
                <w:szCs w:val="21"/>
              </w:rPr>
            </w:pPr>
          </w:p>
        </w:tc>
      </w:tr>
      <w:tr w:rsidR="00F37847" w14:paraId="48F88EE2" w14:textId="77777777" w:rsidTr="00F42339">
        <w:tc>
          <w:tcPr>
            <w:tcW w:w="421" w:type="dxa"/>
            <w:vMerge/>
            <w:vAlign w:val="center"/>
          </w:tcPr>
          <w:p w14:paraId="0119AD07" w14:textId="77777777" w:rsidR="00F37847" w:rsidRDefault="00F37847" w:rsidP="00F37847">
            <w:pPr>
              <w:overflowPunct w:val="0"/>
              <w:jc w:val="center"/>
              <w:textAlignment w:val="baseline"/>
              <w:rPr>
                <w:rFonts w:ascii="ＭＳ 明朝" w:eastAsia="ＭＳ 明朝" w:hAnsi="ＭＳ 明朝" w:cs="Times New Roman"/>
                <w:kern w:val="0"/>
                <w:szCs w:val="21"/>
              </w:rPr>
            </w:pPr>
          </w:p>
        </w:tc>
        <w:tc>
          <w:tcPr>
            <w:tcW w:w="1559" w:type="dxa"/>
          </w:tcPr>
          <w:p w14:paraId="510F8DA1" w14:textId="59FEA8CD" w:rsidR="00F37847" w:rsidRPr="007E3042" w:rsidRDefault="00F37847" w:rsidP="00F37847">
            <w:pPr>
              <w:overflowPunct w:val="0"/>
              <w:jc w:val="center"/>
              <w:textAlignment w:val="baseline"/>
              <w:rPr>
                <w:rFonts w:ascii="ＭＳ 明朝" w:eastAsia="ＭＳ 明朝" w:hAnsi="ＭＳ 明朝" w:cs="ＭＳ 明朝"/>
                <w:kern w:val="0"/>
                <w:szCs w:val="21"/>
              </w:rPr>
            </w:pPr>
            <w:r w:rsidRPr="007E3042">
              <w:rPr>
                <w:rFonts w:ascii="ＭＳ 明朝" w:eastAsia="ＭＳ 明朝" w:hAnsi="ＭＳ 明朝" w:cs="ＭＳ 明朝" w:hint="eastAsia"/>
                <w:kern w:val="0"/>
                <w:szCs w:val="21"/>
              </w:rPr>
              <w:t>実</w:t>
            </w:r>
            <w:r>
              <w:rPr>
                <w:rFonts w:ascii="ＭＳ 明朝" w:eastAsia="ＭＳ 明朝" w:hAnsi="ＭＳ 明朝" w:cs="ＭＳ 明朝" w:hint="eastAsia"/>
                <w:kern w:val="0"/>
                <w:szCs w:val="21"/>
              </w:rPr>
              <w:t xml:space="preserve"> </w:t>
            </w:r>
            <w:r w:rsidRPr="007E3042">
              <w:rPr>
                <w:rFonts w:ascii="ＭＳ 明朝" w:eastAsia="ＭＳ 明朝" w:hAnsi="ＭＳ 明朝" w:cs="ＭＳ 明朝" w:hint="eastAsia"/>
                <w:kern w:val="0"/>
                <w:szCs w:val="21"/>
              </w:rPr>
              <w:t>施</w:t>
            </w:r>
            <w:r>
              <w:rPr>
                <w:rFonts w:ascii="ＭＳ 明朝" w:eastAsia="ＭＳ 明朝" w:hAnsi="ＭＳ 明朝" w:cs="ＭＳ 明朝" w:hint="eastAsia"/>
                <w:kern w:val="0"/>
                <w:szCs w:val="21"/>
              </w:rPr>
              <w:t xml:space="preserve"> </w:t>
            </w:r>
            <w:r w:rsidRPr="007E3042">
              <w:rPr>
                <w:rFonts w:ascii="ＭＳ 明朝" w:eastAsia="ＭＳ 明朝" w:hAnsi="ＭＳ 明朝" w:cs="ＭＳ 明朝" w:hint="eastAsia"/>
                <w:kern w:val="0"/>
                <w:szCs w:val="21"/>
              </w:rPr>
              <w:t>期</w:t>
            </w:r>
            <w:r>
              <w:rPr>
                <w:rFonts w:ascii="ＭＳ 明朝" w:eastAsia="ＭＳ 明朝" w:hAnsi="ＭＳ 明朝" w:cs="ＭＳ 明朝" w:hint="eastAsia"/>
                <w:kern w:val="0"/>
                <w:szCs w:val="21"/>
              </w:rPr>
              <w:t xml:space="preserve"> </w:t>
            </w:r>
            <w:r w:rsidRPr="007E3042">
              <w:rPr>
                <w:rFonts w:ascii="ＭＳ 明朝" w:eastAsia="ＭＳ 明朝" w:hAnsi="ＭＳ 明朝" w:cs="ＭＳ 明朝" w:hint="eastAsia"/>
                <w:kern w:val="0"/>
                <w:szCs w:val="21"/>
              </w:rPr>
              <w:t>間</w:t>
            </w:r>
          </w:p>
        </w:tc>
        <w:tc>
          <w:tcPr>
            <w:tcW w:w="7756" w:type="dxa"/>
          </w:tcPr>
          <w:p w14:paraId="5CB93A25" w14:textId="77777777" w:rsidR="00F37847" w:rsidRDefault="00F37847" w:rsidP="00F37847">
            <w:pPr>
              <w:overflowPunct w:val="0"/>
              <w:jc w:val="center"/>
              <w:textAlignment w:val="baseline"/>
              <w:rPr>
                <w:rFonts w:ascii="ＭＳ 明朝" w:eastAsia="ＭＳ 明朝" w:hAnsi="ＭＳ 明朝" w:cs="Times New Roman"/>
                <w:kern w:val="0"/>
                <w:szCs w:val="21"/>
              </w:rPr>
            </w:pPr>
          </w:p>
        </w:tc>
      </w:tr>
      <w:tr w:rsidR="00F37847" w14:paraId="2014C0B8" w14:textId="77777777" w:rsidTr="00F42339">
        <w:tc>
          <w:tcPr>
            <w:tcW w:w="421" w:type="dxa"/>
            <w:vMerge/>
            <w:vAlign w:val="center"/>
          </w:tcPr>
          <w:p w14:paraId="028E4E18" w14:textId="77777777" w:rsidR="00F37847" w:rsidRDefault="00F37847" w:rsidP="00F37847">
            <w:pPr>
              <w:overflowPunct w:val="0"/>
              <w:jc w:val="center"/>
              <w:textAlignment w:val="baseline"/>
              <w:rPr>
                <w:rFonts w:ascii="ＭＳ 明朝" w:eastAsia="ＭＳ 明朝" w:hAnsi="ＭＳ 明朝" w:cs="Times New Roman"/>
                <w:kern w:val="0"/>
                <w:szCs w:val="21"/>
              </w:rPr>
            </w:pPr>
          </w:p>
        </w:tc>
        <w:tc>
          <w:tcPr>
            <w:tcW w:w="1559" w:type="dxa"/>
          </w:tcPr>
          <w:p w14:paraId="2856A7F7" w14:textId="199EAFBE" w:rsidR="00F37847" w:rsidRPr="007E3042" w:rsidRDefault="00F37847" w:rsidP="00F37847">
            <w:pPr>
              <w:overflowPunct w:val="0"/>
              <w:jc w:val="center"/>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試験の名称</w:t>
            </w:r>
          </w:p>
        </w:tc>
        <w:tc>
          <w:tcPr>
            <w:tcW w:w="7756" w:type="dxa"/>
          </w:tcPr>
          <w:p w14:paraId="6FA3126A" w14:textId="77777777" w:rsidR="00F37847" w:rsidRDefault="00F37847" w:rsidP="00F37847">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64B20782" w14:textId="77777777" w:rsidR="00F37847" w:rsidRDefault="00F37847" w:rsidP="00F37847">
            <w:pPr>
              <w:overflowPunct w:val="0"/>
              <w:jc w:val="center"/>
              <w:textAlignment w:val="baseline"/>
              <w:rPr>
                <w:rFonts w:ascii="ＭＳ 明朝" w:eastAsia="ＭＳ 明朝" w:hAnsi="ＭＳ 明朝" w:cs="Times New Roman"/>
                <w:kern w:val="0"/>
                <w:szCs w:val="21"/>
              </w:rPr>
            </w:pPr>
          </w:p>
          <w:p w14:paraId="1F767FE2" w14:textId="3827AA03" w:rsidR="00E66B56" w:rsidRDefault="00E66B56" w:rsidP="00F37847">
            <w:pPr>
              <w:overflowPunct w:val="0"/>
              <w:jc w:val="center"/>
              <w:textAlignment w:val="baseline"/>
              <w:rPr>
                <w:rFonts w:ascii="ＭＳ 明朝" w:eastAsia="ＭＳ 明朝" w:hAnsi="ＭＳ 明朝" w:cs="Times New Roman"/>
                <w:kern w:val="0"/>
                <w:szCs w:val="21"/>
              </w:rPr>
            </w:pPr>
          </w:p>
        </w:tc>
      </w:tr>
      <w:tr w:rsidR="00F37847" w14:paraId="142B914E" w14:textId="77777777" w:rsidTr="00F42339">
        <w:tc>
          <w:tcPr>
            <w:tcW w:w="421" w:type="dxa"/>
            <w:vMerge/>
            <w:vAlign w:val="center"/>
          </w:tcPr>
          <w:p w14:paraId="57320E7C" w14:textId="77777777" w:rsidR="00F37847" w:rsidRDefault="00F37847" w:rsidP="00F37847">
            <w:pPr>
              <w:overflowPunct w:val="0"/>
              <w:jc w:val="center"/>
              <w:textAlignment w:val="baseline"/>
              <w:rPr>
                <w:rFonts w:ascii="ＭＳ 明朝" w:eastAsia="ＭＳ 明朝" w:hAnsi="ＭＳ 明朝" w:cs="Times New Roman"/>
                <w:kern w:val="0"/>
                <w:szCs w:val="21"/>
              </w:rPr>
            </w:pPr>
          </w:p>
        </w:tc>
        <w:tc>
          <w:tcPr>
            <w:tcW w:w="1559" w:type="dxa"/>
          </w:tcPr>
          <w:p w14:paraId="36629B5E" w14:textId="5E06593A" w:rsidR="00F37847" w:rsidRPr="007E3042" w:rsidRDefault="00F37847" w:rsidP="00F37847">
            <w:pPr>
              <w:overflowPunct w:val="0"/>
              <w:jc w:val="center"/>
              <w:textAlignment w:val="baseline"/>
              <w:rPr>
                <w:rFonts w:ascii="ＭＳ 明朝" w:eastAsia="ＭＳ 明朝" w:hAnsi="ＭＳ 明朝" w:cs="ＭＳ 明朝"/>
                <w:kern w:val="0"/>
                <w:szCs w:val="21"/>
              </w:rPr>
            </w:pPr>
            <w:r>
              <w:rPr>
                <w:rFonts w:ascii="ＭＳ 明朝" w:eastAsia="ＭＳ 明朝" w:hAnsi="ＭＳ 明朝" w:cs="Times New Roman" w:hint="eastAsia"/>
                <w:kern w:val="0"/>
                <w:szCs w:val="21"/>
              </w:rPr>
              <w:t>受験者総数</w:t>
            </w:r>
          </w:p>
        </w:tc>
        <w:tc>
          <w:tcPr>
            <w:tcW w:w="7756" w:type="dxa"/>
          </w:tcPr>
          <w:p w14:paraId="7FEF2356" w14:textId="3499F57D" w:rsidR="00F37847" w:rsidRDefault="00F37847" w:rsidP="00F37847">
            <w:pPr>
              <w:overflowPunct w:val="0"/>
              <w:jc w:val="center"/>
              <w:textAlignment w:val="baseline"/>
              <w:rPr>
                <w:rFonts w:ascii="ＭＳ 明朝" w:eastAsia="ＭＳ 明朝" w:hAnsi="ＭＳ 明朝" w:cs="Times New Roman"/>
                <w:kern w:val="0"/>
                <w:szCs w:val="21"/>
                <w:lang w:eastAsia="zh-TW"/>
              </w:rPr>
            </w:pPr>
            <w:r>
              <w:rPr>
                <w:rFonts w:ascii="ＭＳ 明朝" w:eastAsia="ＭＳ 明朝" w:hAnsi="ＭＳ 明朝" w:cs="Times New Roman" w:hint="eastAsia"/>
                <w:kern w:val="0"/>
                <w:szCs w:val="21"/>
                <w:lang w:eastAsia="zh-TW"/>
              </w:rPr>
              <w:t xml:space="preserve">　　約　　　　　　　　　人　　　　　　　</w:t>
            </w:r>
          </w:p>
        </w:tc>
      </w:tr>
      <w:tr w:rsidR="00F42339" w14:paraId="2A4BE60B" w14:textId="77777777" w:rsidTr="006D69AB">
        <w:tc>
          <w:tcPr>
            <w:tcW w:w="421" w:type="dxa"/>
            <w:vMerge w:val="restart"/>
            <w:vAlign w:val="center"/>
          </w:tcPr>
          <w:p w14:paraId="074F5B46" w14:textId="683C6A30" w:rsidR="00F42339" w:rsidRDefault="00B969FA" w:rsidP="00F42339">
            <w:pPr>
              <w:overflowPunct w:val="0"/>
              <w:jc w:val="center"/>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５</w:t>
            </w:r>
          </w:p>
        </w:tc>
        <w:tc>
          <w:tcPr>
            <w:tcW w:w="1559" w:type="dxa"/>
          </w:tcPr>
          <w:p w14:paraId="0A6D5317" w14:textId="3E821EE8" w:rsidR="00F42339" w:rsidRDefault="00F42339" w:rsidP="00F42339">
            <w:pPr>
              <w:overflowPunct w:val="0"/>
              <w:jc w:val="center"/>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t>発</w:t>
            </w:r>
            <w:r>
              <w:rPr>
                <w:rFonts w:ascii="ＭＳ 明朝" w:eastAsia="ＭＳ 明朝" w:hAnsi="ＭＳ 明朝" w:cs="ＭＳ 明朝" w:hint="eastAsia"/>
                <w:kern w:val="0"/>
                <w:szCs w:val="21"/>
              </w:rPr>
              <w:t xml:space="preserve">　</w:t>
            </w:r>
            <w:r w:rsidRPr="007E3042">
              <w:rPr>
                <w:rFonts w:ascii="ＭＳ 明朝" w:eastAsia="ＭＳ 明朝" w:hAnsi="ＭＳ 明朝" w:cs="ＭＳ 明朝" w:hint="eastAsia"/>
                <w:kern w:val="0"/>
                <w:szCs w:val="21"/>
              </w:rPr>
              <w:t>注</w:t>
            </w:r>
            <w:r>
              <w:rPr>
                <w:rFonts w:ascii="ＭＳ 明朝" w:eastAsia="ＭＳ 明朝" w:hAnsi="ＭＳ 明朝" w:cs="ＭＳ 明朝" w:hint="eastAsia"/>
                <w:kern w:val="0"/>
                <w:szCs w:val="21"/>
              </w:rPr>
              <w:t xml:space="preserve">　</w:t>
            </w:r>
            <w:r w:rsidRPr="007E3042">
              <w:rPr>
                <w:rFonts w:ascii="ＭＳ 明朝" w:eastAsia="ＭＳ 明朝" w:hAnsi="ＭＳ 明朝" w:cs="ＭＳ 明朝" w:hint="eastAsia"/>
                <w:kern w:val="0"/>
                <w:szCs w:val="21"/>
              </w:rPr>
              <w:t>者</w:t>
            </w:r>
          </w:p>
        </w:tc>
        <w:tc>
          <w:tcPr>
            <w:tcW w:w="7756" w:type="dxa"/>
          </w:tcPr>
          <w:p w14:paraId="1F1957D9" w14:textId="77777777" w:rsidR="00F42339" w:rsidRDefault="00F42339" w:rsidP="00F42339">
            <w:pPr>
              <w:overflowPunct w:val="0"/>
              <w:jc w:val="center"/>
              <w:textAlignment w:val="baseline"/>
              <w:rPr>
                <w:rFonts w:ascii="ＭＳ 明朝" w:eastAsia="ＭＳ 明朝" w:hAnsi="ＭＳ 明朝" w:cs="Times New Roman"/>
                <w:kern w:val="0"/>
                <w:szCs w:val="21"/>
              </w:rPr>
            </w:pPr>
          </w:p>
        </w:tc>
      </w:tr>
      <w:tr w:rsidR="00F42339" w14:paraId="5BAE52D5" w14:textId="77777777" w:rsidTr="006D69AB">
        <w:tc>
          <w:tcPr>
            <w:tcW w:w="421" w:type="dxa"/>
            <w:vMerge/>
            <w:vAlign w:val="center"/>
          </w:tcPr>
          <w:p w14:paraId="7EF4AB45" w14:textId="77777777" w:rsidR="00F42339" w:rsidRDefault="00F42339" w:rsidP="00F42339">
            <w:pPr>
              <w:overflowPunct w:val="0"/>
              <w:jc w:val="center"/>
              <w:textAlignment w:val="baseline"/>
              <w:rPr>
                <w:rFonts w:ascii="ＭＳ 明朝" w:eastAsia="ＭＳ 明朝" w:hAnsi="ＭＳ 明朝" w:cs="Times New Roman"/>
                <w:kern w:val="0"/>
                <w:szCs w:val="21"/>
              </w:rPr>
            </w:pPr>
          </w:p>
        </w:tc>
        <w:tc>
          <w:tcPr>
            <w:tcW w:w="1559" w:type="dxa"/>
          </w:tcPr>
          <w:p w14:paraId="0B5B6EB4" w14:textId="20E87464" w:rsidR="00F42339" w:rsidRDefault="00F42339" w:rsidP="00F42339">
            <w:pPr>
              <w:overflowPunct w:val="0"/>
              <w:jc w:val="center"/>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t>実</w:t>
            </w:r>
            <w:r>
              <w:rPr>
                <w:rFonts w:ascii="ＭＳ 明朝" w:eastAsia="ＭＳ 明朝" w:hAnsi="ＭＳ 明朝" w:cs="ＭＳ 明朝" w:hint="eastAsia"/>
                <w:kern w:val="0"/>
                <w:szCs w:val="21"/>
              </w:rPr>
              <w:t xml:space="preserve"> </w:t>
            </w:r>
            <w:r w:rsidRPr="007E3042">
              <w:rPr>
                <w:rFonts w:ascii="ＭＳ 明朝" w:eastAsia="ＭＳ 明朝" w:hAnsi="ＭＳ 明朝" w:cs="ＭＳ 明朝" w:hint="eastAsia"/>
                <w:kern w:val="0"/>
                <w:szCs w:val="21"/>
              </w:rPr>
              <w:t>施</w:t>
            </w:r>
            <w:r>
              <w:rPr>
                <w:rFonts w:ascii="ＭＳ 明朝" w:eastAsia="ＭＳ 明朝" w:hAnsi="ＭＳ 明朝" w:cs="ＭＳ 明朝" w:hint="eastAsia"/>
                <w:kern w:val="0"/>
                <w:szCs w:val="21"/>
              </w:rPr>
              <w:t xml:space="preserve"> </w:t>
            </w:r>
            <w:r w:rsidRPr="007E3042">
              <w:rPr>
                <w:rFonts w:ascii="ＭＳ 明朝" w:eastAsia="ＭＳ 明朝" w:hAnsi="ＭＳ 明朝" w:cs="ＭＳ 明朝" w:hint="eastAsia"/>
                <w:kern w:val="0"/>
                <w:szCs w:val="21"/>
              </w:rPr>
              <w:t>期</w:t>
            </w:r>
            <w:r>
              <w:rPr>
                <w:rFonts w:ascii="ＭＳ 明朝" w:eastAsia="ＭＳ 明朝" w:hAnsi="ＭＳ 明朝" w:cs="ＭＳ 明朝" w:hint="eastAsia"/>
                <w:kern w:val="0"/>
                <w:szCs w:val="21"/>
              </w:rPr>
              <w:t xml:space="preserve"> </w:t>
            </w:r>
            <w:r w:rsidRPr="007E3042">
              <w:rPr>
                <w:rFonts w:ascii="ＭＳ 明朝" w:eastAsia="ＭＳ 明朝" w:hAnsi="ＭＳ 明朝" w:cs="ＭＳ 明朝" w:hint="eastAsia"/>
                <w:kern w:val="0"/>
                <w:szCs w:val="21"/>
              </w:rPr>
              <w:t>間</w:t>
            </w:r>
          </w:p>
        </w:tc>
        <w:tc>
          <w:tcPr>
            <w:tcW w:w="7756" w:type="dxa"/>
          </w:tcPr>
          <w:p w14:paraId="4DB2B3F3" w14:textId="77777777" w:rsidR="00F42339" w:rsidRDefault="00F42339" w:rsidP="00F42339">
            <w:pPr>
              <w:overflowPunct w:val="0"/>
              <w:jc w:val="center"/>
              <w:textAlignment w:val="baseline"/>
              <w:rPr>
                <w:rFonts w:ascii="ＭＳ 明朝" w:eastAsia="ＭＳ 明朝" w:hAnsi="ＭＳ 明朝" w:cs="Times New Roman"/>
                <w:kern w:val="0"/>
                <w:szCs w:val="21"/>
              </w:rPr>
            </w:pPr>
          </w:p>
        </w:tc>
      </w:tr>
      <w:tr w:rsidR="00F42339" w14:paraId="1EF1A593" w14:textId="77777777" w:rsidTr="006D69AB">
        <w:tc>
          <w:tcPr>
            <w:tcW w:w="421" w:type="dxa"/>
            <w:vMerge/>
            <w:vAlign w:val="center"/>
          </w:tcPr>
          <w:p w14:paraId="660AE2A6" w14:textId="77777777" w:rsidR="00F42339" w:rsidRDefault="00F42339" w:rsidP="00F42339">
            <w:pPr>
              <w:overflowPunct w:val="0"/>
              <w:jc w:val="center"/>
              <w:textAlignment w:val="baseline"/>
              <w:rPr>
                <w:rFonts w:ascii="ＭＳ 明朝" w:eastAsia="ＭＳ 明朝" w:hAnsi="ＭＳ 明朝" w:cs="Times New Roman"/>
                <w:kern w:val="0"/>
                <w:szCs w:val="21"/>
              </w:rPr>
            </w:pPr>
          </w:p>
        </w:tc>
        <w:tc>
          <w:tcPr>
            <w:tcW w:w="1559" w:type="dxa"/>
          </w:tcPr>
          <w:p w14:paraId="4AA5E168" w14:textId="10C5DD19" w:rsidR="00F42339" w:rsidRDefault="00F42339" w:rsidP="00F42339">
            <w:pPr>
              <w:overflowPunct w:val="0"/>
              <w:jc w:val="center"/>
              <w:textAlignment w:val="baseline"/>
              <w:rPr>
                <w:rFonts w:ascii="ＭＳ 明朝" w:eastAsia="ＭＳ 明朝" w:hAnsi="ＭＳ 明朝" w:cs="Times New Roman"/>
                <w:kern w:val="0"/>
                <w:szCs w:val="21"/>
              </w:rPr>
            </w:pPr>
            <w:r>
              <w:rPr>
                <w:rFonts w:ascii="ＭＳ 明朝" w:eastAsia="ＭＳ 明朝" w:hAnsi="ＭＳ 明朝" w:cs="ＭＳ 明朝" w:hint="eastAsia"/>
                <w:kern w:val="0"/>
                <w:szCs w:val="21"/>
              </w:rPr>
              <w:t>試験の名称</w:t>
            </w:r>
          </w:p>
        </w:tc>
        <w:tc>
          <w:tcPr>
            <w:tcW w:w="7756" w:type="dxa"/>
          </w:tcPr>
          <w:p w14:paraId="0B4427C5" w14:textId="6F181A5C" w:rsidR="00F42339" w:rsidRDefault="00F42339" w:rsidP="00F42339">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7EFF0890" w14:textId="77777777" w:rsidR="00F42339" w:rsidRDefault="00F42339" w:rsidP="00F42339">
            <w:pPr>
              <w:overflowPunct w:val="0"/>
              <w:jc w:val="center"/>
              <w:textAlignment w:val="baseline"/>
              <w:rPr>
                <w:rFonts w:ascii="ＭＳ 明朝" w:eastAsia="ＭＳ 明朝" w:hAnsi="ＭＳ 明朝" w:cs="Times New Roman"/>
                <w:kern w:val="0"/>
                <w:szCs w:val="21"/>
              </w:rPr>
            </w:pPr>
          </w:p>
          <w:p w14:paraId="58C52A39" w14:textId="1CD6FEF0" w:rsidR="00E66B56" w:rsidRDefault="00E66B56" w:rsidP="00F42339">
            <w:pPr>
              <w:overflowPunct w:val="0"/>
              <w:jc w:val="center"/>
              <w:textAlignment w:val="baseline"/>
              <w:rPr>
                <w:rFonts w:ascii="ＭＳ 明朝" w:eastAsia="ＭＳ 明朝" w:hAnsi="ＭＳ 明朝" w:cs="Times New Roman"/>
                <w:kern w:val="0"/>
                <w:szCs w:val="21"/>
              </w:rPr>
            </w:pPr>
          </w:p>
        </w:tc>
      </w:tr>
      <w:tr w:rsidR="00F42339" w14:paraId="0312C723" w14:textId="77777777" w:rsidTr="006D69AB">
        <w:tc>
          <w:tcPr>
            <w:tcW w:w="421" w:type="dxa"/>
            <w:vMerge/>
            <w:vAlign w:val="center"/>
          </w:tcPr>
          <w:p w14:paraId="293E410D" w14:textId="77777777" w:rsidR="00F42339" w:rsidRDefault="00F42339" w:rsidP="00F42339">
            <w:pPr>
              <w:overflowPunct w:val="0"/>
              <w:jc w:val="center"/>
              <w:textAlignment w:val="baseline"/>
              <w:rPr>
                <w:rFonts w:ascii="ＭＳ 明朝" w:eastAsia="ＭＳ 明朝" w:hAnsi="ＭＳ 明朝" w:cs="Times New Roman"/>
                <w:kern w:val="0"/>
                <w:szCs w:val="21"/>
              </w:rPr>
            </w:pPr>
          </w:p>
        </w:tc>
        <w:tc>
          <w:tcPr>
            <w:tcW w:w="1559" w:type="dxa"/>
          </w:tcPr>
          <w:p w14:paraId="54525A5A" w14:textId="50B66DA2" w:rsidR="00F42339" w:rsidRDefault="00F42339" w:rsidP="00F42339">
            <w:pPr>
              <w:overflowPunct w:val="0"/>
              <w:jc w:val="center"/>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受験者総数</w:t>
            </w:r>
          </w:p>
        </w:tc>
        <w:tc>
          <w:tcPr>
            <w:tcW w:w="7756" w:type="dxa"/>
          </w:tcPr>
          <w:p w14:paraId="7661053C" w14:textId="0198BB1E" w:rsidR="00F42339" w:rsidRDefault="00F42339" w:rsidP="00F42339">
            <w:pPr>
              <w:overflowPunct w:val="0"/>
              <w:jc w:val="center"/>
              <w:textAlignment w:val="baseline"/>
              <w:rPr>
                <w:rFonts w:ascii="ＭＳ 明朝" w:eastAsia="ＭＳ 明朝" w:hAnsi="ＭＳ 明朝" w:cs="Times New Roman"/>
                <w:kern w:val="0"/>
                <w:szCs w:val="21"/>
                <w:lang w:eastAsia="zh-TW"/>
              </w:rPr>
            </w:pPr>
            <w:r>
              <w:rPr>
                <w:rFonts w:ascii="ＭＳ 明朝" w:eastAsia="ＭＳ 明朝" w:hAnsi="ＭＳ 明朝" w:cs="Times New Roman" w:hint="eastAsia"/>
                <w:kern w:val="0"/>
                <w:szCs w:val="21"/>
                <w:lang w:eastAsia="zh-TW"/>
              </w:rPr>
              <w:t xml:space="preserve">　　約　　　　　　　　　人　　　　　　　</w:t>
            </w:r>
          </w:p>
        </w:tc>
      </w:tr>
    </w:tbl>
    <w:p w14:paraId="4C9B6AE6" w14:textId="77777777" w:rsidR="00E66B56" w:rsidRDefault="00E66B56" w:rsidP="001906A4">
      <w:pPr>
        <w:overflowPunct w:val="0"/>
        <w:jc w:val="right"/>
        <w:textAlignment w:val="baseline"/>
        <w:rPr>
          <w:rFonts w:ascii="ＭＳ 明朝" w:eastAsia="ＭＳ 明朝" w:hAnsi="ＭＳ 明朝" w:cs="ＭＳ 明朝"/>
          <w:kern w:val="0"/>
          <w:szCs w:val="21"/>
          <w:lang w:eastAsia="zh-TW"/>
        </w:rPr>
      </w:pPr>
    </w:p>
    <w:p w14:paraId="797288AE" w14:textId="77777777" w:rsidR="00E66B56" w:rsidRDefault="00E66B56" w:rsidP="001906A4">
      <w:pPr>
        <w:overflowPunct w:val="0"/>
        <w:jc w:val="right"/>
        <w:textAlignment w:val="baseline"/>
        <w:rPr>
          <w:rFonts w:ascii="ＭＳ 明朝" w:eastAsia="ＭＳ 明朝" w:hAnsi="ＭＳ 明朝" w:cs="ＭＳ 明朝"/>
          <w:kern w:val="0"/>
          <w:szCs w:val="21"/>
          <w:lang w:eastAsia="zh-TW"/>
        </w:rPr>
      </w:pPr>
    </w:p>
    <w:p w14:paraId="26C30B3B" w14:textId="77777777" w:rsidR="00E66B56" w:rsidRDefault="00E66B56" w:rsidP="001906A4">
      <w:pPr>
        <w:overflowPunct w:val="0"/>
        <w:jc w:val="right"/>
        <w:textAlignment w:val="baseline"/>
        <w:rPr>
          <w:rFonts w:ascii="ＭＳ 明朝" w:eastAsia="ＭＳ 明朝" w:hAnsi="ＭＳ 明朝" w:cs="ＭＳ 明朝"/>
          <w:kern w:val="0"/>
          <w:szCs w:val="21"/>
          <w:lang w:eastAsia="zh-TW"/>
        </w:rPr>
      </w:pPr>
    </w:p>
    <w:p w14:paraId="481A9D4F" w14:textId="77777777" w:rsidR="00E66B56" w:rsidRDefault="00E66B56" w:rsidP="001906A4">
      <w:pPr>
        <w:overflowPunct w:val="0"/>
        <w:jc w:val="right"/>
        <w:textAlignment w:val="baseline"/>
        <w:rPr>
          <w:rFonts w:ascii="ＭＳ 明朝" w:eastAsia="ＭＳ 明朝" w:hAnsi="ＭＳ 明朝" w:cs="ＭＳ 明朝"/>
          <w:kern w:val="0"/>
          <w:szCs w:val="21"/>
          <w:lang w:eastAsia="zh-TW"/>
        </w:rPr>
      </w:pPr>
    </w:p>
    <w:p w14:paraId="0110AB71" w14:textId="77777777" w:rsidR="00E66B56" w:rsidRDefault="00E66B56" w:rsidP="001906A4">
      <w:pPr>
        <w:overflowPunct w:val="0"/>
        <w:jc w:val="right"/>
        <w:textAlignment w:val="baseline"/>
        <w:rPr>
          <w:rFonts w:ascii="ＭＳ 明朝" w:eastAsia="ＭＳ 明朝" w:hAnsi="ＭＳ 明朝" w:cs="ＭＳ 明朝"/>
          <w:kern w:val="0"/>
          <w:szCs w:val="21"/>
          <w:lang w:eastAsia="zh-TW"/>
        </w:rPr>
      </w:pPr>
    </w:p>
    <w:p w14:paraId="39224128" w14:textId="4011AC6D" w:rsidR="001906A4" w:rsidRPr="007E3042" w:rsidRDefault="001906A4" w:rsidP="001906A4">
      <w:pPr>
        <w:overflowPunct w:val="0"/>
        <w:jc w:val="right"/>
        <w:textAlignment w:val="baseline"/>
        <w:rPr>
          <w:rFonts w:ascii="ＭＳ 明朝" w:eastAsia="ＭＳ 明朝" w:hAnsi="ＭＳ 明朝" w:cs="Times New Roman"/>
          <w:kern w:val="0"/>
          <w:szCs w:val="21"/>
          <w:lang w:eastAsia="zh-TW"/>
        </w:rPr>
      </w:pPr>
      <w:r w:rsidRPr="007E3042">
        <w:rPr>
          <w:rFonts w:ascii="ＭＳ 明朝" w:eastAsia="ＭＳ 明朝" w:hAnsi="ＭＳ 明朝" w:cs="ＭＳ 明朝" w:hint="eastAsia"/>
          <w:kern w:val="0"/>
          <w:szCs w:val="21"/>
          <w:lang w:eastAsia="zh-TW"/>
        </w:rPr>
        <w:lastRenderedPageBreak/>
        <w:t>（様式</w:t>
      </w:r>
      <w:r w:rsidR="009C3F6D">
        <w:rPr>
          <w:rFonts w:ascii="ＭＳ 明朝" w:eastAsia="ＭＳ 明朝" w:hAnsi="ＭＳ 明朝" w:cs="ＭＳ 明朝" w:hint="eastAsia"/>
          <w:kern w:val="0"/>
          <w:szCs w:val="21"/>
          <w:lang w:eastAsia="zh-TW"/>
        </w:rPr>
        <w:t>４</w:t>
      </w:r>
      <w:r w:rsidRPr="007E3042">
        <w:rPr>
          <w:rFonts w:ascii="ＭＳ 明朝" w:eastAsia="ＭＳ 明朝" w:hAnsi="ＭＳ 明朝" w:cs="ＭＳ 明朝" w:hint="eastAsia"/>
          <w:kern w:val="0"/>
          <w:szCs w:val="21"/>
          <w:lang w:eastAsia="zh-TW"/>
        </w:rPr>
        <w:t>）</w:t>
      </w:r>
    </w:p>
    <w:p w14:paraId="722A6495" w14:textId="1E2D46D6" w:rsidR="001906A4" w:rsidRDefault="003244EB" w:rsidP="001906A4">
      <w:pPr>
        <w:overflowPunct w:val="0"/>
        <w:jc w:val="center"/>
        <w:textAlignment w:val="baseline"/>
        <w:rPr>
          <w:rFonts w:ascii="ＭＳ 明朝" w:eastAsia="ＭＳ 明朝" w:hAnsi="ＭＳ 明朝" w:cs="ＭＳ 明朝"/>
          <w:kern w:val="0"/>
          <w:szCs w:val="21"/>
          <w:lang w:eastAsia="zh-TW"/>
        </w:rPr>
      </w:pPr>
      <w:r>
        <w:rPr>
          <w:rFonts w:ascii="ＭＳ 明朝" w:eastAsia="ＭＳ 明朝" w:hAnsi="ＭＳ 明朝" w:cs="ＭＳ 明朝" w:hint="eastAsia"/>
          <w:kern w:val="0"/>
          <w:szCs w:val="21"/>
          <w:lang w:eastAsia="zh-TW"/>
        </w:rPr>
        <w:t>試験運営体制</w:t>
      </w:r>
    </w:p>
    <w:p w14:paraId="5F61AC27" w14:textId="5B51CD6E" w:rsidR="002A04B7" w:rsidRPr="007E3042" w:rsidRDefault="002A04B7" w:rsidP="002A04B7">
      <w:pPr>
        <w:suppressAutoHyphens/>
        <w:kinsoku w:val="0"/>
        <w:wordWrap w:val="0"/>
        <w:overflowPunct w:val="0"/>
        <w:autoSpaceDE w:val="0"/>
        <w:autoSpaceDN w:val="0"/>
        <w:adjustRightInd w:val="0"/>
        <w:spacing w:line="350" w:lineRule="atLeast"/>
        <w:ind w:firstLineChars="100" w:firstLine="210"/>
        <w:jc w:val="left"/>
        <w:textAlignment w:val="baseline"/>
        <w:rPr>
          <w:rFonts w:ascii="ＭＳ 明朝" w:eastAsia="ＭＳ 明朝" w:hAnsi="ＭＳ 明朝" w:cs="Times New Roman"/>
          <w:kern w:val="0"/>
          <w:szCs w:val="21"/>
          <w:lang w:eastAsia="zh-TW"/>
        </w:rPr>
      </w:pPr>
      <w:r>
        <w:rPr>
          <w:rFonts w:ascii="ＭＳ 明朝" w:eastAsia="ＭＳ 明朝" w:hAnsi="ＭＳ 明朝" w:cs="Times New Roman" w:hint="eastAsia"/>
          <w:kern w:val="0"/>
          <w:szCs w:val="21"/>
          <w:lang w:eastAsia="zh-TW"/>
        </w:rPr>
        <w:t>（試験運営体制図）</w:t>
      </w: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4"/>
        <w:gridCol w:w="6"/>
        <w:gridCol w:w="7171"/>
      </w:tblGrid>
      <w:tr w:rsidR="003244EB" w:rsidRPr="007E3042" w14:paraId="54576EC6" w14:textId="77777777" w:rsidTr="00212EE5">
        <w:tc>
          <w:tcPr>
            <w:tcW w:w="9721" w:type="dxa"/>
            <w:gridSpan w:val="3"/>
            <w:tcBorders>
              <w:top w:val="single" w:sz="4" w:space="0" w:color="000000"/>
              <w:left w:val="single" w:sz="4" w:space="0" w:color="000000"/>
              <w:bottom w:val="nil"/>
              <w:right w:val="single" w:sz="4" w:space="0" w:color="000000"/>
            </w:tcBorders>
          </w:tcPr>
          <w:p w14:paraId="4116301B" w14:textId="77777777" w:rsidR="003244EB" w:rsidRDefault="003244EB"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lang w:eastAsia="zh-TW"/>
              </w:rPr>
            </w:pPr>
          </w:p>
          <w:p w14:paraId="0B4050C8" w14:textId="77777777" w:rsidR="003244EB" w:rsidRDefault="003244EB"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lang w:eastAsia="zh-TW"/>
              </w:rPr>
            </w:pPr>
          </w:p>
          <w:p w14:paraId="3D67BB62" w14:textId="77777777" w:rsidR="004B643F" w:rsidRDefault="004B643F"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lang w:eastAsia="zh-TW"/>
              </w:rPr>
            </w:pPr>
          </w:p>
          <w:p w14:paraId="4F8C7751" w14:textId="77777777" w:rsidR="004B643F" w:rsidRDefault="004B643F"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lang w:eastAsia="zh-TW"/>
              </w:rPr>
            </w:pPr>
          </w:p>
          <w:p w14:paraId="5ACA3AA9" w14:textId="77777777" w:rsidR="004B643F" w:rsidRDefault="004B643F"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lang w:eastAsia="zh-TW"/>
              </w:rPr>
            </w:pPr>
          </w:p>
          <w:p w14:paraId="1B39563D" w14:textId="77777777" w:rsidR="003244EB" w:rsidRDefault="003244EB"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lang w:eastAsia="zh-TW"/>
              </w:rPr>
            </w:pPr>
          </w:p>
          <w:p w14:paraId="01AE2AC5" w14:textId="77777777" w:rsidR="003244EB" w:rsidRDefault="003244EB"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lang w:eastAsia="zh-TW"/>
              </w:rPr>
            </w:pPr>
          </w:p>
          <w:p w14:paraId="11AB7B6C" w14:textId="77777777" w:rsidR="003244EB" w:rsidRDefault="003244EB"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lang w:eastAsia="zh-TW"/>
              </w:rPr>
            </w:pPr>
          </w:p>
          <w:p w14:paraId="7AAA8605" w14:textId="77777777" w:rsidR="003244EB" w:rsidRDefault="003244EB"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lang w:eastAsia="zh-TW"/>
              </w:rPr>
            </w:pPr>
          </w:p>
          <w:p w14:paraId="7AE46FF7" w14:textId="1C13D170" w:rsidR="003244EB" w:rsidRDefault="003244EB"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lang w:eastAsia="zh-TW"/>
              </w:rPr>
            </w:pPr>
          </w:p>
          <w:p w14:paraId="3F56687D" w14:textId="77777777" w:rsidR="00646C3D" w:rsidRDefault="00646C3D"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lang w:eastAsia="zh-TW"/>
              </w:rPr>
            </w:pPr>
          </w:p>
          <w:p w14:paraId="28A84434" w14:textId="77777777" w:rsidR="003244EB" w:rsidRDefault="003244EB"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lang w:eastAsia="zh-TW"/>
              </w:rPr>
            </w:pPr>
          </w:p>
          <w:p w14:paraId="5A4D40E7" w14:textId="77777777" w:rsidR="003244EB" w:rsidRDefault="003244EB"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lang w:eastAsia="zh-TW"/>
              </w:rPr>
            </w:pPr>
          </w:p>
          <w:p w14:paraId="60BFB8BB" w14:textId="77777777" w:rsidR="003244EB" w:rsidRPr="007E3042" w:rsidRDefault="003244EB"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lang w:eastAsia="zh-TW"/>
              </w:rPr>
            </w:pPr>
          </w:p>
          <w:p w14:paraId="361EBD78" w14:textId="77777777" w:rsidR="003244EB" w:rsidRPr="007E3042" w:rsidRDefault="003244EB"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lang w:eastAsia="zh-TW"/>
              </w:rPr>
            </w:pPr>
          </w:p>
        </w:tc>
      </w:tr>
      <w:tr w:rsidR="003244EB" w:rsidRPr="007E3042" w14:paraId="33B15C33" w14:textId="77777777" w:rsidTr="003244EB">
        <w:tc>
          <w:tcPr>
            <w:tcW w:w="9721" w:type="dxa"/>
            <w:gridSpan w:val="3"/>
            <w:tcBorders>
              <w:top w:val="single" w:sz="4" w:space="0" w:color="000000"/>
              <w:left w:val="nil"/>
              <w:bottom w:val="nil"/>
              <w:right w:val="nil"/>
            </w:tcBorders>
          </w:tcPr>
          <w:p w14:paraId="1F3351E1" w14:textId="77777777" w:rsidR="004B643F" w:rsidRPr="007E3042" w:rsidRDefault="004B643F"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lang w:eastAsia="zh-TW"/>
              </w:rPr>
            </w:pPr>
          </w:p>
          <w:p w14:paraId="0ED8F165" w14:textId="6C42D9E3" w:rsidR="002A04B7" w:rsidRPr="007E3042" w:rsidRDefault="002A04B7"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（試験</w:t>
            </w:r>
            <w:r w:rsidR="00673BE3">
              <w:rPr>
                <w:rFonts w:ascii="ＭＳ 明朝" w:eastAsia="ＭＳ 明朝" w:hAnsi="ＭＳ 明朝" w:cs="Times New Roman" w:hint="eastAsia"/>
                <w:kern w:val="0"/>
                <w:szCs w:val="21"/>
              </w:rPr>
              <w:t>運営スタッフ</w:t>
            </w:r>
            <w:r>
              <w:rPr>
                <w:rFonts w:ascii="ＭＳ 明朝" w:eastAsia="ＭＳ 明朝" w:hAnsi="ＭＳ 明朝" w:cs="Times New Roman" w:hint="eastAsia"/>
                <w:kern w:val="0"/>
                <w:szCs w:val="21"/>
              </w:rPr>
              <w:t>の選定基準</w:t>
            </w:r>
            <w:r w:rsidR="00B52836">
              <w:rPr>
                <w:rFonts w:ascii="ＭＳ 明朝" w:eastAsia="ＭＳ 明朝" w:hAnsi="ＭＳ 明朝" w:cs="Times New Roman" w:hint="eastAsia"/>
                <w:kern w:val="0"/>
                <w:szCs w:val="21"/>
              </w:rPr>
              <w:t>及び確保計画</w:t>
            </w:r>
            <w:r>
              <w:rPr>
                <w:rFonts w:ascii="ＭＳ 明朝" w:eastAsia="ＭＳ 明朝" w:hAnsi="ＭＳ 明朝" w:cs="Times New Roman" w:hint="eastAsia"/>
                <w:kern w:val="0"/>
                <w:szCs w:val="21"/>
              </w:rPr>
              <w:t>）</w:t>
            </w:r>
          </w:p>
        </w:tc>
      </w:tr>
      <w:tr w:rsidR="001906A4" w:rsidRPr="007E3042" w14:paraId="7BD5A094" w14:textId="77777777" w:rsidTr="004B643F">
        <w:trPr>
          <w:trHeight w:val="455"/>
        </w:trPr>
        <w:tc>
          <w:tcPr>
            <w:tcW w:w="2544" w:type="dxa"/>
            <w:tcBorders>
              <w:top w:val="single" w:sz="4" w:space="0" w:color="000000"/>
              <w:left w:val="single" w:sz="4" w:space="0" w:color="000000"/>
              <w:bottom w:val="nil"/>
              <w:right w:val="single" w:sz="4" w:space="0" w:color="000000"/>
            </w:tcBorders>
          </w:tcPr>
          <w:p w14:paraId="362AE652" w14:textId="77777777" w:rsidR="001906A4" w:rsidRPr="007E3042" w:rsidRDefault="002A04B7" w:rsidP="002A04B7">
            <w:pPr>
              <w:suppressAutoHyphens/>
              <w:kinsoku w:val="0"/>
              <w:overflowPunct w:val="0"/>
              <w:autoSpaceDE w:val="0"/>
              <w:autoSpaceDN w:val="0"/>
              <w:adjustRightInd w:val="0"/>
              <w:spacing w:before="240" w:line="350" w:lineRule="atLeast"/>
              <w:jc w:val="center"/>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名　　　称</w:t>
            </w:r>
          </w:p>
        </w:tc>
        <w:tc>
          <w:tcPr>
            <w:tcW w:w="7177" w:type="dxa"/>
            <w:gridSpan w:val="2"/>
            <w:tcBorders>
              <w:top w:val="single" w:sz="4" w:space="0" w:color="000000"/>
              <w:left w:val="single" w:sz="4" w:space="0" w:color="000000"/>
              <w:bottom w:val="nil"/>
              <w:right w:val="single" w:sz="4" w:space="0" w:color="000000"/>
            </w:tcBorders>
          </w:tcPr>
          <w:p w14:paraId="26D2B0CE" w14:textId="284796FB" w:rsidR="001906A4" w:rsidRPr="007E3042" w:rsidRDefault="002A04B7">
            <w:pPr>
              <w:suppressAutoHyphens/>
              <w:kinsoku w:val="0"/>
              <w:overflowPunct w:val="0"/>
              <w:autoSpaceDE w:val="0"/>
              <w:autoSpaceDN w:val="0"/>
              <w:adjustRightInd w:val="0"/>
              <w:spacing w:before="240" w:line="350" w:lineRule="atLeast"/>
              <w:jc w:val="center"/>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選定基準</w:t>
            </w:r>
            <w:r w:rsidR="00B52836">
              <w:rPr>
                <w:rFonts w:ascii="ＭＳ 明朝" w:eastAsia="ＭＳ 明朝" w:hAnsi="ＭＳ 明朝" w:cs="Times New Roman" w:hint="eastAsia"/>
                <w:kern w:val="0"/>
                <w:szCs w:val="21"/>
              </w:rPr>
              <w:t>及び</w:t>
            </w:r>
            <w:r>
              <w:rPr>
                <w:rFonts w:ascii="ＭＳ 明朝" w:eastAsia="ＭＳ 明朝" w:hAnsi="ＭＳ 明朝" w:cs="Times New Roman" w:hint="eastAsia"/>
                <w:kern w:val="0"/>
                <w:szCs w:val="21"/>
              </w:rPr>
              <w:t>確保計画</w:t>
            </w:r>
          </w:p>
        </w:tc>
      </w:tr>
      <w:tr w:rsidR="001906A4" w:rsidRPr="007E3042" w14:paraId="7E91277D" w14:textId="77777777" w:rsidTr="007E3042">
        <w:tc>
          <w:tcPr>
            <w:tcW w:w="2544" w:type="dxa"/>
            <w:tcBorders>
              <w:top w:val="single" w:sz="4" w:space="0" w:color="000000"/>
              <w:left w:val="single" w:sz="4" w:space="0" w:color="000000"/>
              <w:bottom w:val="nil"/>
              <w:right w:val="single" w:sz="4" w:space="0" w:color="000000"/>
            </w:tcBorders>
          </w:tcPr>
          <w:p w14:paraId="4D7E547C" w14:textId="77777777" w:rsidR="001906A4" w:rsidRPr="007E3042" w:rsidRDefault="001906A4"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027C09AB" w14:textId="77777777" w:rsidR="002A04B7" w:rsidRDefault="002A04B7"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6B8B98D2" w14:textId="77777777" w:rsidR="002A04B7" w:rsidRPr="007E3042" w:rsidRDefault="002A04B7"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tc>
        <w:tc>
          <w:tcPr>
            <w:tcW w:w="7177" w:type="dxa"/>
            <w:gridSpan w:val="2"/>
            <w:tcBorders>
              <w:top w:val="single" w:sz="4" w:space="0" w:color="000000"/>
              <w:left w:val="single" w:sz="4" w:space="0" w:color="000000"/>
              <w:bottom w:val="nil"/>
              <w:right w:val="single" w:sz="4" w:space="0" w:color="000000"/>
            </w:tcBorders>
          </w:tcPr>
          <w:p w14:paraId="657296DE" w14:textId="77777777" w:rsidR="001906A4" w:rsidRPr="007E3042" w:rsidRDefault="001906A4"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7812A6AD" w14:textId="77777777" w:rsidR="001906A4" w:rsidRPr="007E3042" w:rsidRDefault="001906A4"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tc>
      </w:tr>
      <w:tr w:rsidR="001906A4" w:rsidRPr="007E3042" w14:paraId="60277EC2" w14:textId="77777777" w:rsidTr="002A04B7">
        <w:trPr>
          <w:trHeight w:val="795"/>
        </w:trPr>
        <w:tc>
          <w:tcPr>
            <w:tcW w:w="2544" w:type="dxa"/>
            <w:tcBorders>
              <w:top w:val="single" w:sz="4" w:space="0" w:color="000000"/>
              <w:left w:val="single" w:sz="4" w:space="0" w:color="000000"/>
              <w:bottom w:val="single" w:sz="4" w:space="0" w:color="auto"/>
              <w:right w:val="single" w:sz="4" w:space="0" w:color="000000"/>
            </w:tcBorders>
          </w:tcPr>
          <w:p w14:paraId="21A4F54D" w14:textId="77777777" w:rsidR="002A04B7" w:rsidRDefault="002A04B7"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50634D6F" w14:textId="77777777" w:rsidR="004B643F" w:rsidRPr="007E3042" w:rsidRDefault="004B643F"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0C9E7996" w14:textId="77777777" w:rsidR="001906A4" w:rsidRPr="007E3042" w:rsidRDefault="001906A4"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tc>
        <w:tc>
          <w:tcPr>
            <w:tcW w:w="7177" w:type="dxa"/>
            <w:gridSpan w:val="2"/>
            <w:tcBorders>
              <w:top w:val="single" w:sz="4" w:space="0" w:color="000000"/>
              <w:left w:val="single" w:sz="4" w:space="0" w:color="000000"/>
              <w:bottom w:val="single" w:sz="4" w:space="0" w:color="auto"/>
              <w:right w:val="single" w:sz="4" w:space="0" w:color="000000"/>
            </w:tcBorders>
          </w:tcPr>
          <w:p w14:paraId="36AB364D" w14:textId="77777777" w:rsidR="001906A4" w:rsidRPr="007E3042" w:rsidRDefault="001906A4"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614EF466" w14:textId="77777777" w:rsidR="001906A4" w:rsidRPr="007E3042" w:rsidRDefault="001906A4" w:rsidP="00212EE5">
            <w:pPr>
              <w:suppressAutoHyphens/>
              <w:kinsoku w:val="0"/>
              <w:wordWrap w:val="0"/>
              <w:overflowPunct w:val="0"/>
              <w:autoSpaceDE w:val="0"/>
              <w:autoSpaceDN w:val="0"/>
              <w:adjustRightInd w:val="0"/>
              <w:spacing w:line="350" w:lineRule="atLeast"/>
              <w:ind w:left="242" w:hanging="242"/>
              <w:jc w:val="left"/>
              <w:textAlignment w:val="baseline"/>
              <w:rPr>
                <w:rFonts w:ascii="ＭＳ 明朝" w:eastAsia="ＭＳ 明朝" w:hAnsi="ＭＳ 明朝" w:cs="Times New Roman"/>
                <w:kern w:val="0"/>
                <w:szCs w:val="21"/>
              </w:rPr>
            </w:pPr>
          </w:p>
          <w:p w14:paraId="2D02D163" w14:textId="77777777" w:rsidR="001906A4" w:rsidRPr="007E3042" w:rsidRDefault="001906A4"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tc>
      </w:tr>
      <w:tr w:rsidR="002A04B7" w:rsidRPr="007E3042" w14:paraId="73049A3B" w14:textId="77777777" w:rsidTr="002A04B7">
        <w:trPr>
          <w:trHeight w:val="630"/>
        </w:trPr>
        <w:tc>
          <w:tcPr>
            <w:tcW w:w="2544" w:type="dxa"/>
            <w:tcBorders>
              <w:top w:val="single" w:sz="4" w:space="0" w:color="auto"/>
              <w:left w:val="single" w:sz="4" w:space="0" w:color="000000"/>
              <w:bottom w:val="single" w:sz="4" w:space="0" w:color="auto"/>
              <w:right w:val="single" w:sz="4" w:space="0" w:color="000000"/>
            </w:tcBorders>
          </w:tcPr>
          <w:p w14:paraId="6636B05E" w14:textId="77777777" w:rsidR="002A04B7" w:rsidRDefault="002A04B7"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5B18E275" w14:textId="77777777" w:rsidR="004B643F" w:rsidRDefault="004B643F"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64B49A50" w14:textId="77777777" w:rsidR="002A04B7" w:rsidRPr="007E3042" w:rsidRDefault="002A04B7"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tc>
        <w:tc>
          <w:tcPr>
            <w:tcW w:w="7177" w:type="dxa"/>
            <w:gridSpan w:val="2"/>
            <w:tcBorders>
              <w:top w:val="single" w:sz="4" w:space="0" w:color="auto"/>
              <w:left w:val="single" w:sz="4" w:space="0" w:color="000000"/>
              <w:bottom w:val="single" w:sz="4" w:space="0" w:color="auto"/>
              <w:right w:val="single" w:sz="4" w:space="0" w:color="000000"/>
            </w:tcBorders>
          </w:tcPr>
          <w:p w14:paraId="7F90D9E8" w14:textId="77777777" w:rsidR="002A04B7" w:rsidRPr="007E3042" w:rsidRDefault="002A04B7"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tc>
      </w:tr>
      <w:tr w:rsidR="002A04B7" w:rsidRPr="007E3042" w14:paraId="4F3D612D" w14:textId="77777777" w:rsidTr="002A04B7">
        <w:trPr>
          <w:trHeight w:val="900"/>
        </w:trPr>
        <w:tc>
          <w:tcPr>
            <w:tcW w:w="2550" w:type="dxa"/>
            <w:gridSpan w:val="2"/>
            <w:tcBorders>
              <w:top w:val="nil"/>
              <w:left w:val="single" w:sz="4" w:space="0" w:color="auto"/>
              <w:bottom w:val="single" w:sz="4" w:space="0" w:color="auto"/>
              <w:right w:val="single" w:sz="4" w:space="0" w:color="auto"/>
            </w:tcBorders>
          </w:tcPr>
          <w:p w14:paraId="129DBA81" w14:textId="77777777" w:rsidR="004B643F" w:rsidRDefault="004B643F" w:rsidP="002A04B7">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48089E16" w14:textId="77777777" w:rsidR="002A04B7" w:rsidRPr="007E3042" w:rsidRDefault="002A04B7" w:rsidP="002A04B7">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0DA586D0" w14:textId="77777777" w:rsidR="002A04B7" w:rsidRPr="007E3042" w:rsidRDefault="002A04B7"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tc>
        <w:tc>
          <w:tcPr>
            <w:tcW w:w="7171" w:type="dxa"/>
            <w:tcBorders>
              <w:top w:val="nil"/>
              <w:left w:val="single" w:sz="4" w:space="0" w:color="auto"/>
              <w:bottom w:val="single" w:sz="4" w:space="0" w:color="auto"/>
              <w:right w:val="single" w:sz="4" w:space="0" w:color="auto"/>
            </w:tcBorders>
          </w:tcPr>
          <w:p w14:paraId="2231A4B8" w14:textId="77777777" w:rsidR="002A04B7" w:rsidRDefault="002A04B7">
            <w:pPr>
              <w:widowControl/>
              <w:jc w:val="left"/>
              <w:rPr>
                <w:rFonts w:ascii="ＭＳ 明朝" w:eastAsia="ＭＳ 明朝" w:hAnsi="ＭＳ 明朝" w:cs="Times New Roman"/>
                <w:kern w:val="0"/>
                <w:szCs w:val="21"/>
              </w:rPr>
            </w:pPr>
          </w:p>
          <w:p w14:paraId="6588E170" w14:textId="77777777" w:rsidR="002A04B7" w:rsidRPr="007E3042" w:rsidRDefault="002A04B7"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tc>
      </w:tr>
      <w:tr w:rsidR="002A04B7" w:rsidRPr="007E3042" w14:paraId="3A981524" w14:textId="77777777" w:rsidTr="004B643F">
        <w:trPr>
          <w:trHeight w:val="1255"/>
        </w:trPr>
        <w:tc>
          <w:tcPr>
            <w:tcW w:w="2550" w:type="dxa"/>
            <w:gridSpan w:val="2"/>
            <w:tcBorders>
              <w:top w:val="single" w:sz="4" w:space="0" w:color="auto"/>
              <w:left w:val="single" w:sz="4" w:space="0" w:color="auto"/>
              <w:bottom w:val="single" w:sz="4" w:space="0" w:color="auto"/>
              <w:right w:val="single" w:sz="4" w:space="0" w:color="auto"/>
            </w:tcBorders>
          </w:tcPr>
          <w:p w14:paraId="00C5CCE0" w14:textId="77777777" w:rsidR="002A04B7" w:rsidRDefault="002A04B7"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3F515277" w14:textId="77777777" w:rsidR="002A04B7" w:rsidRDefault="002A04B7"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2DD575B3" w14:textId="77777777" w:rsidR="002A04B7" w:rsidRPr="007E3042" w:rsidRDefault="002A04B7"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tc>
        <w:tc>
          <w:tcPr>
            <w:tcW w:w="7171" w:type="dxa"/>
            <w:tcBorders>
              <w:top w:val="single" w:sz="4" w:space="0" w:color="auto"/>
              <w:left w:val="single" w:sz="4" w:space="0" w:color="auto"/>
              <w:bottom w:val="single" w:sz="4" w:space="0" w:color="auto"/>
              <w:right w:val="single" w:sz="4" w:space="0" w:color="auto"/>
            </w:tcBorders>
          </w:tcPr>
          <w:p w14:paraId="71112A7E" w14:textId="77777777" w:rsidR="002A04B7" w:rsidRDefault="002A04B7"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tc>
      </w:tr>
    </w:tbl>
    <w:p w14:paraId="776FD92C" w14:textId="45250B24" w:rsidR="002A04B7" w:rsidRDefault="002A04B7" w:rsidP="0028378E">
      <w:pPr>
        <w:overflowPunct w:val="0"/>
        <w:ind w:left="210" w:hangingChars="100" w:hanging="210"/>
        <w:jc w:val="left"/>
        <w:textAlignment w:val="baseline"/>
        <w:rPr>
          <w:rFonts w:ascii="ＭＳ 明朝" w:eastAsia="ＭＳ 明朝" w:hAnsi="ＭＳ 明朝" w:cs="Times New Roman"/>
          <w:kern w:val="0"/>
          <w:szCs w:val="21"/>
        </w:rPr>
      </w:pPr>
    </w:p>
    <w:p w14:paraId="375C10E5" w14:textId="06DE8FCA" w:rsidR="008B7CE3" w:rsidRPr="007E3042" w:rsidRDefault="008B7CE3" w:rsidP="008B7CE3">
      <w:pPr>
        <w:overflowPunct w:val="0"/>
        <w:jc w:val="right"/>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lastRenderedPageBreak/>
        <w:t>（様式</w:t>
      </w:r>
      <w:r w:rsidR="009C3F6D">
        <w:rPr>
          <w:rFonts w:ascii="ＭＳ 明朝" w:eastAsia="ＭＳ 明朝" w:hAnsi="ＭＳ 明朝" w:cs="ＭＳ 明朝" w:hint="eastAsia"/>
          <w:kern w:val="0"/>
          <w:szCs w:val="21"/>
        </w:rPr>
        <w:t>５</w:t>
      </w:r>
      <w:r w:rsidRPr="007E3042">
        <w:rPr>
          <w:rFonts w:ascii="ＭＳ 明朝" w:eastAsia="ＭＳ 明朝" w:hAnsi="ＭＳ 明朝" w:cs="ＭＳ 明朝" w:hint="eastAsia"/>
          <w:kern w:val="0"/>
          <w:szCs w:val="21"/>
        </w:rPr>
        <w:t>）</w:t>
      </w:r>
    </w:p>
    <w:p w14:paraId="6201006C" w14:textId="2D767784" w:rsidR="008B7CE3" w:rsidRDefault="008B7CE3" w:rsidP="008B7CE3">
      <w:pPr>
        <w:overflowPunct w:val="0"/>
        <w:jc w:val="center"/>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情報セキュリティ対策</w:t>
      </w:r>
    </w:p>
    <w:p w14:paraId="5B7A2A44" w14:textId="77777777" w:rsidR="008B7CE3" w:rsidRDefault="008B7CE3" w:rsidP="008B7CE3">
      <w:pPr>
        <w:overflowPunct w:val="0"/>
        <w:jc w:val="center"/>
        <w:textAlignment w:val="baseline"/>
        <w:rPr>
          <w:rFonts w:ascii="ＭＳ 明朝" w:eastAsia="ＭＳ 明朝" w:hAnsi="ＭＳ 明朝" w:cs="ＭＳ 明朝"/>
          <w:kern w:val="0"/>
          <w:szCs w:val="21"/>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1"/>
      </w:tblGrid>
      <w:tr w:rsidR="008B7CE3" w:rsidRPr="007E3042" w14:paraId="05448A64" w14:textId="77777777" w:rsidTr="00212EE5">
        <w:trPr>
          <w:trHeight w:val="11672"/>
        </w:trPr>
        <w:tc>
          <w:tcPr>
            <w:tcW w:w="9721" w:type="dxa"/>
            <w:tcBorders>
              <w:top w:val="single" w:sz="4" w:space="0" w:color="000000"/>
              <w:left w:val="single" w:sz="4" w:space="0" w:color="000000"/>
              <w:bottom w:val="single" w:sz="4" w:space="0" w:color="000000"/>
              <w:right w:val="single" w:sz="4" w:space="0" w:color="000000"/>
            </w:tcBorders>
          </w:tcPr>
          <w:p w14:paraId="78B45648" w14:textId="77777777" w:rsidR="008B7CE3" w:rsidRPr="00A62F79" w:rsidRDefault="008B7CE3"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395EF15B" w14:textId="53D4DB5F" w:rsidR="008B7CE3" w:rsidRDefault="008B7CE3" w:rsidP="00212EE5">
            <w:pPr>
              <w:suppressAutoHyphens/>
              <w:kinsoku w:val="0"/>
              <w:wordWrap w:val="0"/>
              <w:overflowPunct w:val="0"/>
              <w:autoSpaceDE w:val="0"/>
              <w:autoSpaceDN w:val="0"/>
              <w:adjustRightInd w:val="0"/>
              <w:spacing w:line="350" w:lineRule="atLeast"/>
              <w:ind w:left="362" w:hanging="362"/>
              <w:jc w:val="left"/>
              <w:textAlignment w:val="baseline"/>
              <w:rPr>
                <w:rFonts w:ascii="ＭＳ 明朝" w:eastAsia="ＭＳ 明朝" w:hAnsi="ＭＳ 明朝" w:cs="ＭＳ 明朝"/>
                <w:kern w:val="0"/>
                <w:szCs w:val="21"/>
              </w:rPr>
            </w:pPr>
            <w:r>
              <w:rPr>
                <w:rFonts w:ascii="ＭＳ 明朝" w:eastAsia="ＭＳ 明朝" w:hAnsi="ＭＳ 明朝" w:cs="Times New Roman" w:hint="eastAsia"/>
                <w:kern w:val="0"/>
                <w:szCs w:val="21"/>
              </w:rPr>
              <w:t>※　本</w:t>
            </w:r>
            <w:r w:rsidR="001F198C">
              <w:rPr>
                <w:rFonts w:ascii="ＭＳ 明朝" w:eastAsia="ＭＳ 明朝" w:hAnsi="ＭＳ 明朝" w:cs="Times New Roman" w:hint="eastAsia"/>
                <w:kern w:val="0"/>
                <w:szCs w:val="21"/>
              </w:rPr>
              <w:t>業務</w:t>
            </w:r>
            <w:r w:rsidR="00E97676">
              <w:rPr>
                <w:rFonts w:ascii="ＭＳ 明朝" w:eastAsia="ＭＳ 明朝" w:hAnsi="ＭＳ 明朝" w:cs="Times New Roman" w:hint="eastAsia"/>
                <w:kern w:val="0"/>
                <w:szCs w:val="21"/>
              </w:rPr>
              <w:t>の</w:t>
            </w:r>
            <w:r>
              <w:rPr>
                <w:rFonts w:ascii="ＭＳ 明朝" w:eastAsia="ＭＳ 明朝" w:hAnsi="ＭＳ 明朝" w:cs="Times New Roman" w:hint="eastAsia"/>
                <w:kern w:val="0"/>
                <w:szCs w:val="21"/>
              </w:rPr>
              <w:t>実施に際して講じる</w:t>
            </w:r>
            <w:r w:rsidR="006A0066">
              <w:rPr>
                <w:rFonts w:ascii="ＭＳ 明朝" w:eastAsia="ＭＳ 明朝" w:hAnsi="ＭＳ 明朝" w:cs="Times New Roman" w:hint="eastAsia"/>
                <w:kern w:val="0"/>
                <w:szCs w:val="21"/>
              </w:rPr>
              <w:t>情報</w:t>
            </w:r>
            <w:r>
              <w:rPr>
                <w:rFonts w:ascii="ＭＳ 明朝" w:eastAsia="ＭＳ 明朝" w:hAnsi="ＭＳ 明朝" w:cs="Times New Roman" w:hint="eastAsia"/>
                <w:kern w:val="0"/>
                <w:szCs w:val="21"/>
              </w:rPr>
              <w:t>セキュリティ対策</w:t>
            </w:r>
            <w:r w:rsidR="006A0066">
              <w:rPr>
                <w:rFonts w:ascii="ＭＳ 明朝" w:eastAsia="ＭＳ 明朝" w:hAnsi="ＭＳ 明朝" w:cs="Times New Roman" w:hint="eastAsia"/>
                <w:kern w:val="0"/>
                <w:szCs w:val="21"/>
              </w:rPr>
              <w:t>の実施内容に</w:t>
            </w:r>
            <w:r>
              <w:rPr>
                <w:rFonts w:ascii="ＭＳ 明朝" w:eastAsia="ＭＳ 明朝" w:hAnsi="ＭＳ 明朝" w:cs="Times New Roman" w:hint="eastAsia"/>
                <w:kern w:val="0"/>
                <w:szCs w:val="21"/>
              </w:rPr>
              <w:t>ついて記載すること。</w:t>
            </w:r>
          </w:p>
          <w:p w14:paraId="0A5E0ACD" w14:textId="77777777" w:rsidR="008B7CE3" w:rsidRPr="00A62F79" w:rsidRDefault="008B7CE3"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54D10CAC" w14:textId="77777777" w:rsidR="008B7CE3" w:rsidRPr="007E3042" w:rsidRDefault="008B7CE3"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72E01725" w14:textId="77777777" w:rsidR="008B7CE3" w:rsidRDefault="008B7CE3"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19E4DF87" w14:textId="77777777" w:rsidR="008B7CE3" w:rsidRDefault="008B7CE3"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7C6005E5" w14:textId="77777777" w:rsidR="008B7CE3" w:rsidRDefault="008B7CE3"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0ACF29D1" w14:textId="77777777" w:rsidR="008B7CE3" w:rsidRDefault="008B7CE3"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4883E1B6" w14:textId="77777777" w:rsidR="008B7CE3" w:rsidRPr="007E3042" w:rsidRDefault="008B7CE3"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0676D218" w14:textId="77777777" w:rsidR="008B7CE3" w:rsidRPr="007E3042" w:rsidRDefault="008B7CE3"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1766A76E" w14:textId="77777777" w:rsidR="008B7CE3" w:rsidRPr="007E3042" w:rsidRDefault="008B7CE3"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5831F017" w14:textId="77777777" w:rsidR="008B7CE3" w:rsidRPr="007E3042" w:rsidRDefault="008B7CE3"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0ED486FD" w14:textId="77777777" w:rsidR="008B7CE3" w:rsidRPr="007E3042" w:rsidRDefault="008B7CE3"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0A4B4937" w14:textId="77777777" w:rsidR="008B7CE3" w:rsidRPr="007F0F8B" w:rsidRDefault="008B7CE3"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tc>
      </w:tr>
    </w:tbl>
    <w:p w14:paraId="317DD5C7" w14:textId="77777777" w:rsidR="008B7CE3" w:rsidRDefault="008B7CE3" w:rsidP="008B7CE3">
      <w:pPr>
        <w:widowControl/>
        <w:jc w:val="right"/>
        <w:rPr>
          <w:rFonts w:ascii="ＭＳ 明朝" w:eastAsia="ＭＳ 明朝" w:hAnsi="ＭＳ 明朝" w:cs="ＭＳ 明朝"/>
          <w:kern w:val="0"/>
          <w:szCs w:val="21"/>
        </w:rPr>
      </w:pPr>
      <w:r>
        <w:rPr>
          <w:rFonts w:ascii="ＭＳ 明朝" w:eastAsia="ＭＳ 明朝" w:hAnsi="ＭＳ 明朝" w:cs="ＭＳ 明朝"/>
          <w:kern w:val="0"/>
          <w:szCs w:val="21"/>
        </w:rPr>
        <w:br w:type="page"/>
      </w:r>
    </w:p>
    <w:p w14:paraId="554A0EA2" w14:textId="3B00634A" w:rsidR="00533112" w:rsidRPr="007E3042" w:rsidRDefault="00533112" w:rsidP="00533112">
      <w:pPr>
        <w:overflowPunct w:val="0"/>
        <w:jc w:val="right"/>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lastRenderedPageBreak/>
        <w:t>（様式</w:t>
      </w:r>
      <w:r w:rsidR="005A3BF6">
        <w:rPr>
          <w:rFonts w:ascii="ＭＳ 明朝" w:eastAsia="ＭＳ 明朝" w:hAnsi="ＭＳ 明朝" w:cs="ＭＳ 明朝" w:hint="eastAsia"/>
          <w:kern w:val="0"/>
          <w:szCs w:val="21"/>
        </w:rPr>
        <w:t>６</w:t>
      </w:r>
      <w:r w:rsidRPr="007E3042">
        <w:rPr>
          <w:rFonts w:ascii="ＭＳ 明朝" w:eastAsia="ＭＳ 明朝" w:hAnsi="ＭＳ 明朝" w:cs="ＭＳ 明朝" w:hint="eastAsia"/>
          <w:kern w:val="0"/>
          <w:szCs w:val="21"/>
        </w:rPr>
        <w:t>）</w:t>
      </w:r>
    </w:p>
    <w:p w14:paraId="15204D66" w14:textId="0F034292" w:rsidR="00533112" w:rsidRDefault="00B2719B" w:rsidP="00533112">
      <w:pPr>
        <w:overflowPunct w:val="0"/>
        <w:jc w:val="center"/>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情報管理体制</w:t>
      </w:r>
    </w:p>
    <w:p w14:paraId="1345EECA" w14:textId="77777777" w:rsidR="00533112" w:rsidRDefault="00533112" w:rsidP="00533112">
      <w:pPr>
        <w:overflowPunct w:val="0"/>
        <w:jc w:val="center"/>
        <w:textAlignment w:val="baseline"/>
        <w:rPr>
          <w:rFonts w:ascii="ＭＳ 明朝" w:eastAsia="ＭＳ 明朝" w:hAnsi="ＭＳ 明朝" w:cs="ＭＳ 明朝"/>
          <w:kern w:val="0"/>
          <w:szCs w:val="21"/>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1"/>
      </w:tblGrid>
      <w:tr w:rsidR="00533112" w:rsidRPr="007E3042" w14:paraId="400BE176" w14:textId="77777777" w:rsidTr="00212EE5">
        <w:trPr>
          <w:trHeight w:val="11672"/>
        </w:trPr>
        <w:tc>
          <w:tcPr>
            <w:tcW w:w="9721" w:type="dxa"/>
            <w:tcBorders>
              <w:top w:val="single" w:sz="4" w:space="0" w:color="000000"/>
              <w:left w:val="single" w:sz="4" w:space="0" w:color="000000"/>
              <w:bottom w:val="single" w:sz="4" w:space="0" w:color="000000"/>
              <w:right w:val="single" w:sz="4" w:space="0" w:color="000000"/>
            </w:tcBorders>
          </w:tcPr>
          <w:p w14:paraId="4DAA667A" w14:textId="77777777" w:rsidR="00E233D7" w:rsidRDefault="00E233D7" w:rsidP="00E233D7">
            <w:pPr>
              <w:suppressAutoHyphens/>
              <w:kinsoku w:val="0"/>
              <w:wordWrap w:val="0"/>
              <w:overflowPunct w:val="0"/>
              <w:autoSpaceDE w:val="0"/>
              <w:autoSpaceDN w:val="0"/>
              <w:adjustRightInd w:val="0"/>
              <w:spacing w:line="350" w:lineRule="atLeast"/>
              <w:ind w:left="362" w:hanging="362"/>
              <w:jc w:val="left"/>
              <w:textAlignment w:val="baseline"/>
              <w:rPr>
                <w:rFonts w:ascii="ＭＳ 明朝" w:eastAsia="ＭＳ 明朝" w:hAnsi="ＭＳ 明朝" w:cs="Times New Roman"/>
                <w:kern w:val="0"/>
                <w:szCs w:val="21"/>
              </w:rPr>
            </w:pPr>
          </w:p>
          <w:p w14:paraId="1628E1B5" w14:textId="15DA4A2A" w:rsidR="00A223A6" w:rsidRPr="00F904D4" w:rsidRDefault="00A223A6" w:rsidP="00A223A6">
            <w:pPr>
              <w:pStyle w:val="a9"/>
              <w:numPr>
                <w:ilvl w:val="0"/>
                <w:numId w:val="7"/>
              </w:numPr>
              <w:suppressAutoHyphens/>
              <w:kinsoku w:val="0"/>
              <w:wordWrap w:val="0"/>
              <w:overflowPunct w:val="0"/>
              <w:autoSpaceDE w:val="0"/>
              <w:autoSpaceDN w:val="0"/>
              <w:adjustRightInd w:val="0"/>
              <w:spacing w:line="350" w:lineRule="atLeast"/>
              <w:ind w:leftChars="0"/>
              <w:jc w:val="left"/>
              <w:textAlignment w:val="baseline"/>
              <w:rPr>
                <w:rFonts w:ascii="ＭＳ 明朝" w:eastAsia="ＭＳ 明朝" w:hAnsi="ＭＳ 明朝" w:cs="Times New Roman"/>
                <w:kern w:val="0"/>
                <w:szCs w:val="21"/>
              </w:rPr>
            </w:pPr>
            <w:r w:rsidRPr="00F904D4">
              <w:rPr>
                <w:rFonts w:ascii="ＭＳ 明朝" w:eastAsia="ＭＳ 明朝" w:hAnsi="ＭＳ 明朝" w:cs="Times New Roman" w:hint="eastAsia"/>
                <w:kern w:val="0"/>
                <w:szCs w:val="21"/>
              </w:rPr>
              <w:t>本</w:t>
            </w:r>
            <w:r w:rsidR="001F198C">
              <w:rPr>
                <w:rFonts w:ascii="ＭＳ 明朝" w:eastAsia="ＭＳ 明朝" w:hAnsi="ＭＳ 明朝" w:cs="Times New Roman" w:hint="eastAsia"/>
                <w:kern w:val="0"/>
                <w:szCs w:val="21"/>
              </w:rPr>
              <w:t>業務</w:t>
            </w:r>
            <w:r w:rsidRPr="00F904D4">
              <w:rPr>
                <w:rFonts w:ascii="ＭＳ 明朝" w:eastAsia="ＭＳ 明朝" w:hAnsi="ＭＳ 明朝" w:cs="Times New Roman" w:hint="eastAsia"/>
                <w:kern w:val="0"/>
                <w:szCs w:val="21"/>
              </w:rPr>
              <w:t>の実施にあたり、受注者若しくはその従業員、再委託先又はその他の者によって、当機構の</w:t>
            </w:r>
          </w:p>
          <w:p w14:paraId="3967A3C9" w14:textId="77777777" w:rsidR="00A223A6" w:rsidRPr="00A62F79" w:rsidRDefault="00A223A6" w:rsidP="00A223A6">
            <w:pPr>
              <w:suppressAutoHyphens/>
              <w:kinsoku w:val="0"/>
              <w:wordWrap w:val="0"/>
              <w:overflowPunct w:val="0"/>
              <w:autoSpaceDE w:val="0"/>
              <w:autoSpaceDN w:val="0"/>
              <w:adjustRightInd w:val="0"/>
              <w:spacing w:line="350" w:lineRule="atLeast"/>
              <w:ind w:firstLineChars="100" w:firstLine="210"/>
              <w:jc w:val="left"/>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意図せざる変更が加えられない管理体制とすること。</w:t>
            </w:r>
          </w:p>
          <w:p w14:paraId="62B2A363" w14:textId="381D41E1" w:rsidR="00533112" w:rsidRPr="00A223A6" w:rsidRDefault="00533112" w:rsidP="00A223A6">
            <w:pPr>
              <w:pStyle w:val="a9"/>
              <w:suppressAutoHyphens/>
              <w:kinsoku w:val="0"/>
              <w:wordWrap w:val="0"/>
              <w:overflowPunct w:val="0"/>
              <w:autoSpaceDE w:val="0"/>
              <w:autoSpaceDN w:val="0"/>
              <w:adjustRightInd w:val="0"/>
              <w:spacing w:line="350" w:lineRule="atLeast"/>
              <w:ind w:leftChars="0" w:left="360"/>
              <w:jc w:val="left"/>
              <w:textAlignment w:val="baseline"/>
              <w:rPr>
                <w:rFonts w:ascii="ＭＳ 明朝" w:eastAsia="ＭＳ 明朝" w:hAnsi="ＭＳ 明朝" w:cs="Times New Roman"/>
                <w:kern w:val="0"/>
                <w:szCs w:val="21"/>
              </w:rPr>
            </w:pPr>
          </w:p>
          <w:p w14:paraId="7A33085E" w14:textId="77777777" w:rsidR="00533112" w:rsidRDefault="00533112"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12D50493" w14:textId="77777777" w:rsidR="00533112" w:rsidRDefault="00533112"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111D29C9" w14:textId="413E36AD" w:rsidR="00533112" w:rsidRDefault="00533112"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26D8C835" w14:textId="77777777" w:rsidR="00533112" w:rsidRDefault="00533112"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658557F8" w14:textId="77777777" w:rsidR="00533112" w:rsidRPr="007E3042" w:rsidRDefault="00533112"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478CA035" w14:textId="77777777" w:rsidR="00533112" w:rsidRPr="007E3042" w:rsidRDefault="00533112"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78EAE64B" w14:textId="77777777" w:rsidR="00533112" w:rsidRPr="007E3042" w:rsidRDefault="00533112"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6691D1AA" w14:textId="77777777" w:rsidR="00533112" w:rsidRPr="007E3042" w:rsidRDefault="00533112"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032561DE" w14:textId="77777777" w:rsidR="00533112" w:rsidRPr="007E3042" w:rsidRDefault="00533112"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4C2845D5" w14:textId="77777777" w:rsidR="00533112" w:rsidRPr="007F0F8B" w:rsidRDefault="00533112"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tc>
      </w:tr>
    </w:tbl>
    <w:p w14:paraId="0BFC9C0B" w14:textId="738194EB" w:rsidR="00E37CEE" w:rsidRDefault="00E37CEE" w:rsidP="00DA750A">
      <w:pPr>
        <w:overflowPunct w:val="0"/>
        <w:ind w:left="210" w:hangingChars="100" w:hanging="210"/>
        <w:jc w:val="right"/>
        <w:textAlignment w:val="baseline"/>
        <w:rPr>
          <w:rFonts w:ascii="ＭＳ 明朝" w:eastAsia="ＭＳ 明朝" w:hAnsi="ＭＳ 明朝" w:cs="Times New Roman"/>
          <w:kern w:val="0"/>
          <w:szCs w:val="21"/>
        </w:rPr>
      </w:pPr>
    </w:p>
    <w:p w14:paraId="60CD0E8A" w14:textId="77777777" w:rsidR="00232C48" w:rsidRPr="007E3042" w:rsidRDefault="00E37CEE" w:rsidP="00232C48">
      <w:pPr>
        <w:overflowPunct w:val="0"/>
        <w:jc w:val="right"/>
        <w:textAlignment w:val="baseline"/>
        <w:rPr>
          <w:rFonts w:ascii="ＭＳ 明朝" w:eastAsia="ＭＳ 明朝" w:hAnsi="ＭＳ 明朝" w:cs="Times New Roman"/>
          <w:kern w:val="0"/>
          <w:szCs w:val="21"/>
        </w:rPr>
      </w:pPr>
      <w:r>
        <w:rPr>
          <w:rFonts w:ascii="ＭＳ 明朝" w:eastAsia="ＭＳ 明朝" w:hAnsi="ＭＳ 明朝" w:cs="Times New Roman"/>
          <w:kern w:val="0"/>
          <w:szCs w:val="21"/>
        </w:rPr>
        <w:br w:type="page"/>
      </w:r>
      <w:r w:rsidR="00232C48" w:rsidRPr="007E3042">
        <w:rPr>
          <w:rFonts w:ascii="ＭＳ 明朝" w:eastAsia="ＭＳ 明朝" w:hAnsi="ＭＳ 明朝" w:cs="ＭＳ 明朝" w:hint="eastAsia"/>
          <w:kern w:val="0"/>
          <w:szCs w:val="21"/>
        </w:rPr>
        <w:lastRenderedPageBreak/>
        <w:t>（様式</w:t>
      </w:r>
      <w:r w:rsidR="00232C48">
        <w:rPr>
          <w:rFonts w:ascii="ＭＳ 明朝" w:eastAsia="ＭＳ 明朝" w:hAnsi="ＭＳ 明朝" w:cs="ＭＳ 明朝" w:hint="eastAsia"/>
          <w:kern w:val="0"/>
          <w:szCs w:val="21"/>
        </w:rPr>
        <w:t>７</w:t>
      </w:r>
      <w:r w:rsidR="00232C48" w:rsidRPr="007E3042">
        <w:rPr>
          <w:rFonts w:ascii="ＭＳ 明朝" w:eastAsia="ＭＳ 明朝" w:hAnsi="ＭＳ 明朝" w:cs="ＭＳ 明朝" w:hint="eastAsia"/>
          <w:kern w:val="0"/>
          <w:szCs w:val="21"/>
        </w:rPr>
        <w:t>）</w:t>
      </w:r>
    </w:p>
    <w:p w14:paraId="4A945F07" w14:textId="6B366CFF" w:rsidR="00232C48" w:rsidRPr="00410B3B" w:rsidRDefault="00906DF6" w:rsidP="00232C48">
      <w:pPr>
        <w:overflowPunct w:val="0"/>
        <w:jc w:val="center"/>
        <w:textAlignment w:val="baseline"/>
        <w:rPr>
          <w:rFonts w:ascii="ＭＳ 明朝" w:eastAsia="ＭＳ 明朝" w:hAnsi="ＭＳ 明朝" w:cs="ＭＳ 明朝"/>
          <w:kern w:val="0"/>
          <w:sz w:val="20"/>
          <w:szCs w:val="20"/>
        </w:rPr>
      </w:pPr>
      <w:r w:rsidRPr="00410B3B">
        <w:rPr>
          <w:rFonts w:ascii="ＭＳ 明朝" w:eastAsia="ＭＳ 明朝" w:hAnsi="ＭＳ 明朝" w:cs="ＭＳ 明朝" w:hint="eastAsia"/>
          <w:kern w:val="0"/>
          <w:sz w:val="20"/>
          <w:szCs w:val="20"/>
        </w:rPr>
        <w:t>本</w:t>
      </w:r>
      <w:r w:rsidR="00E17013">
        <w:rPr>
          <w:rFonts w:ascii="ＭＳ 明朝" w:eastAsia="ＭＳ 明朝" w:hAnsi="ＭＳ 明朝" w:cs="ＭＳ 明朝" w:hint="eastAsia"/>
          <w:kern w:val="0"/>
          <w:sz w:val="20"/>
          <w:szCs w:val="20"/>
        </w:rPr>
        <w:t>業務</w:t>
      </w:r>
      <w:r w:rsidRPr="00410B3B">
        <w:rPr>
          <w:rFonts w:ascii="ＭＳ 明朝" w:eastAsia="ＭＳ 明朝" w:hAnsi="ＭＳ 明朝" w:cs="ＭＳ 明朝" w:hint="eastAsia"/>
          <w:kern w:val="0"/>
          <w:sz w:val="20"/>
          <w:szCs w:val="20"/>
        </w:rPr>
        <w:t>従事者</w:t>
      </w:r>
      <w:r w:rsidR="003E7024" w:rsidRPr="00410B3B">
        <w:rPr>
          <w:rFonts w:ascii="ＭＳ 明朝" w:eastAsia="ＭＳ 明朝" w:hAnsi="ＭＳ 明朝" w:cs="ＭＳ 明朝" w:hint="eastAsia"/>
          <w:kern w:val="0"/>
          <w:sz w:val="20"/>
          <w:szCs w:val="20"/>
        </w:rPr>
        <w:t>の所属・</w:t>
      </w:r>
      <w:r w:rsidR="00116F5F" w:rsidRPr="00410B3B">
        <w:rPr>
          <w:rFonts w:ascii="ＭＳ 明朝" w:eastAsia="ＭＳ 明朝" w:hAnsi="ＭＳ 明朝" w:cs="ＭＳ 明朝" w:hint="eastAsia"/>
          <w:kern w:val="0"/>
          <w:sz w:val="20"/>
          <w:szCs w:val="20"/>
        </w:rPr>
        <w:t>専門性（情報セキュリティに係る資格・研修実績等</w:t>
      </w:r>
      <w:r w:rsidR="00410B3B" w:rsidRPr="00410B3B">
        <w:rPr>
          <w:rFonts w:ascii="ＭＳ 明朝" w:eastAsia="ＭＳ 明朝" w:hAnsi="ＭＳ 明朝" w:cs="ＭＳ 明朝"/>
          <w:kern w:val="0"/>
          <w:sz w:val="20"/>
          <w:szCs w:val="20"/>
        </w:rPr>
        <w:t>）</w:t>
      </w:r>
      <w:r w:rsidR="00116F5F" w:rsidRPr="00410B3B">
        <w:rPr>
          <w:rFonts w:ascii="ＭＳ 明朝" w:eastAsia="ＭＳ 明朝" w:hAnsi="ＭＳ 明朝" w:cs="ＭＳ 明朝" w:hint="eastAsia"/>
          <w:kern w:val="0"/>
          <w:sz w:val="20"/>
          <w:szCs w:val="20"/>
        </w:rPr>
        <w:t>・実績及び国籍に関する情報</w:t>
      </w:r>
    </w:p>
    <w:p w14:paraId="0FF0B5C6" w14:textId="77777777" w:rsidR="00116F5F" w:rsidRDefault="00116F5F" w:rsidP="00232C48">
      <w:pPr>
        <w:overflowPunct w:val="0"/>
        <w:jc w:val="center"/>
        <w:textAlignment w:val="baseline"/>
        <w:rPr>
          <w:rFonts w:ascii="ＭＳ 明朝" w:eastAsia="ＭＳ 明朝" w:hAnsi="ＭＳ 明朝" w:cs="ＭＳ 明朝"/>
          <w:kern w:val="0"/>
          <w:szCs w:val="21"/>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1"/>
      </w:tblGrid>
      <w:tr w:rsidR="00232C48" w:rsidRPr="007E3042" w14:paraId="379FEA8E" w14:textId="77777777" w:rsidTr="00212EE5">
        <w:trPr>
          <w:trHeight w:val="11672"/>
        </w:trPr>
        <w:tc>
          <w:tcPr>
            <w:tcW w:w="9721" w:type="dxa"/>
            <w:tcBorders>
              <w:top w:val="single" w:sz="4" w:space="0" w:color="000000"/>
              <w:left w:val="single" w:sz="4" w:space="0" w:color="000000"/>
              <w:bottom w:val="single" w:sz="4" w:space="0" w:color="000000"/>
              <w:right w:val="single" w:sz="4" w:space="0" w:color="000000"/>
            </w:tcBorders>
          </w:tcPr>
          <w:p w14:paraId="390E7718" w14:textId="77777777" w:rsidR="00232C48" w:rsidRPr="00A62F79" w:rsidRDefault="00232C48"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246656D0" w14:textId="77777777" w:rsidR="00232C48" w:rsidRPr="00412F88" w:rsidRDefault="00232C48"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051D2FA0" w14:textId="77777777" w:rsidR="00232C48" w:rsidRPr="007E3042" w:rsidRDefault="00232C48"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4BB8BA3B" w14:textId="77777777" w:rsidR="00232C48" w:rsidRDefault="00232C48"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08CD509D" w14:textId="77777777" w:rsidR="00232C48" w:rsidRDefault="00232C48"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479A4F15" w14:textId="77777777" w:rsidR="00232C48" w:rsidRDefault="00232C48"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05D8AD60" w14:textId="77777777" w:rsidR="00232C48" w:rsidRDefault="00232C48"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6480000F" w14:textId="77777777" w:rsidR="00232C48" w:rsidRPr="007E3042" w:rsidRDefault="00232C48"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1D8F2488" w14:textId="77777777" w:rsidR="00232C48" w:rsidRPr="007E3042" w:rsidRDefault="00232C48"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17792A29" w14:textId="77777777" w:rsidR="00232C48" w:rsidRPr="007E3042" w:rsidRDefault="00232C48"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1E531594" w14:textId="77777777" w:rsidR="00232C48" w:rsidRPr="007E3042" w:rsidRDefault="00232C48"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746F8875" w14:textId="77777777" w:rsidR="00232C48" w:rsidRPr="007E3042" w:rsidRDefault="00232C48"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75D2EB75" w14:textId="77777777" w:rsidR="00232C48" w:rsidRPr="007F0F8B" w:rsidRDefault="00232C48"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tc>
      </w:tr>
    </w:tbl>
    <w:p w14:paraId="0CF61797" w14:textId="77777777" w:rsidR="00232C48" w:rsidRPr="00E37CEE" w:rsidRDefault="00232C48" w:rsidP="00232C48">
      <w:pPr>
        <w:overflowPunct w:val="0"/>
        <w:ind w:left="210" w:hangingChars="100" w:hanging="210"/>
        <w:jc w:val="right"/>
        <w:textAlignment w:val="baseline"/>
        <w:rPr>
          <w:rFonts w:ascii="ＭＳ 明朝" w:eastAsia="ＭＳ 明朝" w:hAnsi="ＭＳ 明朝" w:cs="Times New Roman"/>
          <w:kern w:val="0"/>
          <w:szCs w:val="21"/>
        </w:rPr>
      </w:pPr>
    </w:p>
    <w:p w14:paraId="57F3B2B4" w14:textId="77777777" w:rsidR="00232C48" w:rsidRDefault="00232C48" w:rsidP="00232C48">
      <w:pPr>
        <w:widowControl/>
        <w:jc w:val="left"/>
        <w:rPr>
          <w:rFonts w:ascii="ＭＳ 明朝" w:eastAsia="ＭＳ 明朝" w:hAnsi="ＭＳ 明朝" w:cs="Times New Roman"/>
          <w:kern w:val="0"/>
          <w:szCs w:val="21"/>
        </w:rPr>
      </w:pPr>
      <w:r>
        <w:rPr>
          <w:rFonts w:ascii="ＭＳ 明朝" w:eastAsia="ＭＳ 明朝" w:hAnsi="ＭＳ 明朝" w:cs="Times New Roman"/>
          <w:kern w:val="0"/>
          <w:szCs w:val="21"/>
        </w:rPr>
        <w:br w:type="page"/>
      </w:r>
    </w:p>
    <w:p w14:paraId="0C60C6C2" w14:textId="6D50F9F9" w:rsidR="00E37CEE" w:rsidRPr="007E3042" w:rsidRDefault="00E37CEE" w:rsidP="00E37CEE">
      <w:pPr>
        <w:overflowPunct w:val="0"/>
        <w:jc w:val="right"/>
        <w:textAlignment w:val="baseline"/>
        <w:rPr>
          <w:rFonts w:ascii="ＭＳ 明朝" w:eastAsia="ＭＳ 明朝" w:hAnsi="ＭＳ 明朝" w:cs="Times New Roman"/>
          <w:kern w:val="0"/>
          <w:szCs w:val="21"/>
        </w:rPr>
      </w:pPr>
      <w:r w:rsidRPr="007E3042">
        <w:rPr>
          <w:rFonts w:ascii="ＭＳ 明朝" w:eastAsia="ＭＳ 明朝" w:hAnsi="ＭＳ 明朝" w:cs="ＭＳ 明朝" w:hint="eastAsia"/>
          <w:kern w:val="0"/>
          <w:szCs w:val="21"/>
        </w:rPr>
        <w:lastRenderedPageBreak/>
        <w:t>（様式</w:t>
      </w:r>
      <w:r w:rsidR="0068585E">
        <w:rPr>
          <w:rFonts w:ascii="ＭＳ 明朝" w:eastAsia="ＭＳ 明朝" w:hAnsi="ＭＳ 明朝" w:cs="ＭＳ 明朝" w:hint="eastAsia"/>
          <w:kern w:val="0"/>
          <w:szCs w:val="21"/>
        </w:rPr>
        <w:t>８</w:t>
      </w:r>
      <w:r w:rsidRPr="007E3042">
        <w:rPr>
          <w:rFonts w:ascii="ＭＳ 明朝" w:eastAsia="ＭＳ 明朝" w:hAnsi="ＭＳ 明朝" w:cs="ＭＳ 明朝" w:hint="eastAsia"/>
          <w:kern w:val="0"/>
          <w:szCs w:val="21"/>
        </w:rPr>
        <w:t>）</w:t>
      </w:r>
    </w:p>
    <w:p w14:paraId="77B5BEAA" w14:textId="2F6FD1FF" w:rsidR="00E37CEE" w:rsidRDefault="008070E3" w:rsidP="00E37CEE">
      <w:pPr>
        <w:overflowPunct w:val="0"/>
        <w:jc w:val="center"/>
        <w:textAlignment w:val="baseline"/>
        <w:rPr>
          <w:rFonts w:ascii="ＭＳ 明朝" w:eastAsia="ＭＳ 明朝" w:hAnsi="ＭＳ 明朝" w:cs="ＭＳ 明朝"/>
          <w:kern w:val="0"/>
          <w:szCs w:val="21"/>
        </w:rPr>
      </w:pPr>
      <w:r>
        <w:rPr>
          <w:rFonts w:ascii="ＭＳ 明朝" w:eastAsia="ＭＳ 明朝" w:hAnsi="ＭＳ 明朝" w:cs="ＭＳ 明朝" w:hint="eastAsia"/>
          <w:kern w:val="0"/>
          <w:szCs w:val="21"/>
        </w:rPr>
        <w:t>情報</w:t>
      </w:r>
      <w:r w:rsidR="00F91683">
        <w:rPr>
          <w:rFonts w:ascii="ＭＳ 明朝" w:eastAsia="ＭＳ 明朝" w:hAnsi="ＭＳ 明朝" w:cs="ＭＳ 明朝" w:hint="eastAsia"/>
          <w:kern w:val="0"/>
          <w:szCs w:val="21"/>
        </w:rPr>
        <w:t>セキュリティインシデント</w:t>
      </w:r>
      <w:r w:rsidR="00B86537">
        <w:rPr>
          <w:rFonts w:ascii="ＭＳ 明朝" w:eastAsia="ＭＳ 明朝" w:hAnsi="ＭＳ 明朝" w:cs="ＭＳ 明朝" w:hint="eastAsia"/>
          <w:kern w:val="0"/>
          <w:szCs w:val="21"/>
        </w:rPr>
        <w:t>発生時の</w:t>
      </w:r>
      <w:r>
        <w:rPr>
          <w:rFonts w:ascii="ＭＳ 明朝" w:eastAsia="ＭＳ 明朝" w:hAnsi="ＭＳ 明朝" w:cs="ＭＳ 明朝" w:hint="eastAsia"/>
          <w:kern w:val="0"/>
          <w:szCs w:val="21"/>
        </w:rPr>
        <w:t>対処方法</w:t>
      </w:r>
    </w:p>
    <w:p w14:paraId="126076D2" w14:textId="77777777" w:rsidR="00E37CEE" w:rsidRDefault="00E37CEE" w:rsidP="00E37CEE">
      <w:pPr>
        <w:overflowPunct w:val="0"/>
        <w:jc w:val="center"/>
        <w:textAlignment w:val="baseline"/>
        <w:rPr>
          <w:rFonts w:ascii="ＭＳ 明朝" w:eastAsia="ＭＳ 明朝" w:hAnsi="ＭＳ 明朝" w:cs="ＭＳ 明朝"/>
          <w:kern w:val="0"/>
          <w:szCs w:val="21"/>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1"/>
      </w:tblGrid>
      <w:tr w:rsidR="00E37CEE" w:rsidRPr="007E3042" w14:paraId="5C3F1447" w14:textId="77777777" w:rsidTr="00212EE5">
        <w:trPr>
          <w:trHeight w:val="11672"/>
        </w:trPr>
        <w:tc>
          <w:tcPr>
            <w:tcW w:w="9721" w:type="dxa"/>
            <w:tcBorders>
              <w:top w:val="single" w:sz="4" w:space="0" w:color="000000"/>
              <w:left w:val="single" w:sz="4" w:space="0" w:color="000000"/>
              <w:bottom w:val="single" w:sz="4" w:space="0" w:color="000000"/>
              <w:right w:val="single" w:sz="4" w:space="0" w:color="000000"/>
            </w:tcBorders>
          </w:tcPr>
          <w:p w14:paraId="19BB21E5" w14:textId="77777777" w:rsidR="00E37CEE" w:rsidRPr="00A62F79" w:rsidRDefault="00E37CEE"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26BCCC36" w14:textId="38C6AB4D" w:rsidR="00412F88" w:rsidRDefault="00412F88" w:rsidP="00412F88">
            <w:pPr>
              <w:suppressAutoHyphens/>
              <w:kinsoku w:val="0"/>
              <w:wordWrap w:val="0"/>
              <w:overflowPunct w:val="0"/>
              <w:autoSpaceDE w:val="0"/>
              <w:autoSpaceDN w:val="0"/>
              <w:adjustRightInd w:val="0"/>
              <w:spacing w:line="350" w:lineRule="atLeast"/>
              <w:ind w:left="362" w:hanging="362"/>
              <w:jc w:val="left"/>
              <w:textAlignment w:val="baseline"/>
              <w:rPr>
                <w:rFonts w:ascii="ＭＳ 明朝" w:eastAsia="ＭＳ 明朝" w:hAnsi="ＭＳ 明朝" w:cs="ＭＳ 明朝"/>
                <w:kern w:val="0"/>
                <w:szCs w:val="21"/>
              </w:rPr>
            </w:pPr>
            <w:r>
              <w:rPr>
                <w:rFonts w:ascii="ＭＳ 明朝" w:eastAsia="ＭＳ 明朝" w:hAnsi="ＭＳ 明朝" w:cs="Times New Roman" w:hint="eastAsia"/>
                <w:kern w:val="0"/>
                <w:szCs w:val="21"/>
              </w:rPr>
              <w:t xml:space="preserve">※　</w:t>
            </w:r>
            <w:r w:rsidR="00B40917">
              <w:rPr>
                <w:rFonts w:ascii="ＭＳ 明朝" w:eastAsia="ＭＳ 明朝" w:hAnsi="ＭＳ 明朝" w:cs="Times New Roman" w:hint="eastAsia"/>
                <w:kern w:val="0"/>
                <w:szCs w:val="21"/>
              </w:rPr>
              <w:t>情報セキュリティインシデント発生時</w:t>
            </w:r>
            <w:r w:rsidR="00A866B8">
              <w:rPr>
                <w:rFonts w:ascii="ＭＳ 明朝" w:eastAsia="ＭＳ 明朝" w:hAnsi="ＭＳ 明朝" w:cs="Times New Roman" w:hint="eastAsia"/>
                <w:kern w:val="0"/>
                <w:szCs w:val="21"/>
              </w:rPr>
              <w:t>の</w:t>
            </w:r>
            <w:r w:rsidR="00B40917">
              <w:rPr>
                <w:rFonts w:ascii="ＭＳ 明朝" w:eastAsia="ＭＳ 明朝" w:hAnsi="ＭＳ 明朝" w:cs="Times New Roman" w:hint="eastAsia"/>
                <w:kern w:val="0"/>
                <w:szCs w:val="21"/>
              </w:rPr>
              <w:t>連絡体制および</w:t>
            </w:r>
            <w:r w:rsidR="0044235F">
              <w:rPr>
                <w:rFonts w:ascii="ＭＳ 明朝" w:eastAsia="ＭＳ 明朝" w:hAnsi="ＭＳ 明朝" w:cs="Times New Roman" w:hint="eastAsia"/>
                <w:kern w:val="0"/>
                <w:szCs w:val="21"/>
              </w:rPr>
              <w:t>対処手順について記載すること。</w:t>
            </w:r>
          </w:p>
          <w:p w14:paraId="71B21C8E" w14:textId="77777777" w:rsidR="00E37CEE" w:rsidRPr="00412F88" w:rsidRDefault="00E37CEE"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58FE6DB8" w14:textId="77777777" w:rsidR="00E37CEE" w:rsidRPr="007E3042" w:rsidRDefault="00E37CEE"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33C408AE" w14:textId="77777777" w:rsidR="00E37CEE" w:rsidRDefault="00E37CEE"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028DD714" w14:textId="77777777" w:rsidR="00E37CEE" w:rsidRDefault="00E37CEE"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1680C1E8" w14:textId="77777777" w:rsidR="00E37CEE" w:rsidRDefault="00E37CEE"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649B9821" w14:textId="77777777" w:rsidR="00E37CEE" w:rsidRDefault="00E37CEE"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40281955" w14:textId="77777777" w:rsidR="00E37CEE" w:rsidRPr="007E3042" w:rsidRDefault="00E37CEE"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5D60A892" w14:textId="77777777" w:rsidR="00E37CEE" w:rsidRPr="007E3042" w:rsidRDefault="00E37CEE"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602FC8F2" w14:textId="77777777" w:rsidR="00E37CEE" w:rsidRPr="007E3042" w:rsidRDefault="00E37CEE"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243CD8F0" w14:textId="77777777" w:rsidR="00E37CEE" w:rsidRPr="007E3042" w:rsidRDefault="00E37CEE"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4D5B2DAD" w14:textId="77777777" w:rsidR="00E37CEE" w:rsidRPr="007E3042" w:rsidRDefault="00E37CEE"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p w14:paraId="3DF4326B" w14:textId="77777777" w:rsidR="00E37CEE" w:rsidRPr="007F0F8B" w:rsidRDefault="00E37CEE" w:rsidP="00212EE5">
            <w:pPr>
              <w:suppressAutoHyphens/>
              <w:kinsoku w:val="0"/>
              <w:wordWrap w:val="0"/>
              <w:overflowPunct w:val="0"/>
              <w:autoSpaceDE w:val="0"/>
              <w:autoSpaceDN w:val="0"/>
              <w:adjustRightInd w:val="0"/>
              <w:spacing w:line="350" w:lineRule="atLeast"/>
              <w:jc w:val="left"/>
              <w:textAlignment w:val="baseline"/>
              <w:rPr>
                <w:rFonts w:ascii="ＭＳ 明朝" w:eastAsia="ＭＳ 明朝" w:hAnsi="ＭＳ 明朝" w:cs="Times New Roman"/>
                <w:kern w:val="0"/>
                <w:szCs w:val="21"/>
              </w:rPr>
            </w:pPr>
          </w:p>
        </w:tc>
      </w:tr>
    </w:tbl>
    <w:p w14:paraId="6D04FD98" w14:textId="77777777" w:rsidR="00533112" w:rsidRPr="00E37CEE" w:rsidRDefault="00533112" w:rsidP="00DA750A">
      <w:pPr>
        <w:overflowPunct w:val="0"/>
        <w:ind w:left="210" w:hangingChars="100" w:hanging="210"/>
        <w:jc w:val="right"/>
        <w:textAlignment w:val="baseline"/>
        <w:rPr>
          <w:rFonts w:ascii="ＭＳ 明朝" w:eastAsia="ＭＳ 明朝" w:hAnsi="ＭＳ 明朝" w:cs="Times New Roman"/>
          <w:kern w:val="0"/>
          <w:szCs w:val="21"/>
        </w:rPr>
      </w:pPr>
    </w:p>
    <w:p w14:paraId="5AE8BD54" w14:textId="77777777" w:rsidR="00533112" w:rsidRPr="00232C48" w:rsidRDefault="00533112">
      <w:pPr>
        <w:widowControl/>
        <w:jc w:val="left"/>
        <w:rPr>
          <w:rFonts w:ascii="ＭＳ 明朝" w:eastAsia="ＭＳ 明朝" w:hAnsi="ＭＳ 明朝" w:cs="Times New Roman"/>
          <w:kern w:val="0"/>
          <w:szCs w:val="21"/>
        </w:rPr>
      </w:pPr>
      <w:r>
        <w:rPr>
          <w:rFonts w:ascii="ＭＳ 明朝" w:eastAsia="ＭＳ 明朝" w:hAnsi="ＭＳ 明朝" w:cs="Times New Roman"/>
          <w:kern w:val="0"/>
          <w:szCs w:val="21"/>
        </w:rPr>
        <w:br w:type="page"/>
      </w:r>
    </w:p>
    <w:p w14:paraId="39294D81" w14:textId="3714CF5C" w:rsidR="0028378E" w:rsidRDefault="0028378E" w:rsidP="00DA750A">
      <w:pPr>
        <w:overflowPunct w:val="0"/>
        <w:ind w:left="210" w:hangingChars="100" w:hanging="210"/>
        <w:jc w:val="right"/>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lastRenderedPageBreak/>
        <w:t>（様式</w:t>
      </w:r>
      <w:r w:rsidR="0068585E">
        <w:rPr>
          <w:rFonts w:ascii="ＭＳ 明朝" w:eastAsia="ＭＳ 明朝" w:hAnsi="ＭＳ 明朝" w:cs="Times New Roman" w:hint="eastAsia"/>
          <w:kern w:val="0"/>
          <w:szCs w:val="21"/>
        </w:rPr>
        <w:t>９</w:t>
      </w:r>
      <w:r>
        <w:rPr>
          <w:rFonts w:ascii="ＭＳ 明朝" w:eastAsia="ＭＳ 明朝" w:hAnsi="ＭＳ 明朝" w:cs="Times New Roman" w:hint="eastAsia"/>
          <w:kern w:val="0"/>
          <w:szCs w:val="21"/>
        </w:rPr>
        <w:t>）</w:t>
      </w:r>
    </w:p>
    <w:p w14:paraId="33D65D3A" w14:textId="77777777" w:rsidR="008B7CE3" w:rsidRDefault="008B7CE3" w:rsidP="00DA750A">
      <w:pPr>
        <w:overflowPunct w:val="0"/>
        <w:ind w:left="210" w:hangingChars="100" w:hanging="210"/>
        <w:jc w:val="right"/>
        <w:textAlignment w:val="baseline"/>
        <w:rPr>
          <w:rFonts w:ascii="ＭＳ 明朝" w:eastAsia="ＭＳ 明朝" w:hAnsi="ＭＳ 明朝" w:cs="Times New Roman"/>
          <w:kern w:val="0"/>
          <w:szCs w:val="21"/>
        </w:rPr>
      </w:pPr>
    </w:p>
    <w:p w14:paraId="43D038BC" w14:textId="4ECE3062" w:rsidR="0053461D" w:rsidRDefault="0053461D" w:rsidP="00DA750A">
      <w:pPr>
        <w:overflowPunct w:val="0"/>
        <w:ind w:left="210" w:hangingChars="100" w:hanging="210"/>
        <w:jc w:val="center"/>
        <w:textAlignment w:val="baseline"/>
        <w:rPr>
          <w:rFonts w:ascii="ＭＳ 明朝" w:eastAsia="ＭＳ 明朝" w:hAnsi="ＭＳ 明朝" w:cs="Times New Roman"/>
          <w:kern w:val="0"/>
          <w:szCs w:val="21"/>
        </w:rPr>
      </w:pPr>
      <w:r>
        <w:rPr>
          <w:rFonts w:ascii="ＭＳ 明朝" w:eastAsia="ＭＳ 明朝" w:hAnsi="ＭＳ 明朝" w:cs="Times New Roman" w:hint="eastAsia"/>
          <w:kern w:val="0"/>
          <w:szCs w:val="21"/>
        </w:rPr>
        <w:t>ワーク・ライフ・バランスを推進する企業としての法令に基づく認定（該当があ</w:t>
      </w:r>
      <w:r w:rsidR="003B74B2">
        <w:rPr>
          <w:rFonts w:ascii="ＭＳ 明朝" w:eastAsia="ＭＳ 明朝" w:hAnsi="ＭＳ 明朝" w:cs="Times New Roman" w:hint="eastAsia"/>
          <w:kern w:val="0"/>
          <w:szCs w:val="21"/>
        </w:rPr>
        <w:t>る場合</w:t>
      </w:r>
      <w:r w:rsidR="00FD0ADB">
        <w:rPr>
          <w:rFonts w:ascii="ＭＳ 明朝" w:eastAsia="ＭＳ 明朝" w:hAnsi="ＭＳ 明朝" w:cs="Times New Roman" w:hint="eastAsia"/>
          <w:kern w:val="0"/>
          <w:szCs w:val="21"/>
        </w:rPr>
        <w:t>のみ提出</w:t>
      </w:r>
      <w:r>
        <w:rPr>
          <w:rFonts w:ascii="ＭＳ 明朝" w:eastAsia="ＭＳ 明朝" w:hAnsi="ＭＳ 明朝" w:cs="Times New Roman" w:hint="eastAsia"/>
          <w:kern w:val="0"/>
          <w:szCs w:val="21"/>
        </w:rPr>
        <w:t>）</w:t>
      </w:r>
    </w:p>
    <w:tbl>
      <w:tblPr>
        <w:tblStyle w:val="af"/>
        <w:tblW w:w="0" w:type="auto"/>
        <w:tblInd w:w="210" w:type="dxa"/>
        <w:tblLook w:val="04A0" w:firstRow="1" w:lastRow="0" w:firstColumn="1" w:lastColumn="0" w:noHBand="0" w:noVBand="1"/>
      </w:tblPr>
      <w:tblGrid>
        <w:gridCol w:w="9526"/>
      </w:tblGrid>
      <w:tr w:rsidR="0028378E" w14:paraId="2C018D6C" w14:textId="77777777" w:rsidTr="001E3AF1">
        <w:trPr>
          <w:trHeight w:val="12522"/>
        </w:trPr>
        <w:tc>
          <w:tcPr>
            <w:tcW w:w="9526" w:type="dxa"/>
          </w:tcPr>
          <w:p w14:paraId="11D32539" w14:textId="77777777" w:rsidR="001541EE" w:rsidRDefault="001541EE" w:rsidP="00DA750A">
            <w:pPr>
              <w:overflowPunct w:val="0"/>
              <w:ind w:firstLineChars="100" w:firstLine="210"/>
              <w:jc w:val="left"/>
              <w:textAlignment w:val="baseline"/>
              <w:rPr>
                <w:rFonts w:ascii="ＭＳ 明朝" w:eastAsia="ＭＳ 明朝" w:hAnsi="ＭＳ 明朝" w:cs="Times New Roman"/>
                <w:kern w:val="0"/>
                <w:szCs w:val="21"/>
              </w:rPr>
            </w:pPr>
          </w:p>
          <w:p w14:paraId="7B78EBF2" w14:textId="1385DF45" w:rsidR="0028378E" w:rsidRPr="0028378E" w:rsidRDefault="0028378E" w:rsidP="00DA750A">
            <w:pPr>
              <w:overflowPunct w:val="0"/>
              <w:ind w:firstLineChars="100" w:firstLine="210"/>
              <w:jc w:val="left"/>
              <w:textAlignment w:val="baseline"/>
              <w:rPr>
                <w:rFonts w:ascii="ＭＳ 明朝" w:eastAsia="ＭＳ 明朝" w:hAnsi="ＭＳ 明朝" w:cs="Times New Roman"/>
                <w:kern w:val="0"/>
                <w:szCs w:val="21"/>
              </w:rPr>
            </w:pPr>
            <w:r w:rsidRPr="0028378E">
              <w:rPr>
                <w:rFonts w:ascii="ＭＳ 明朝" w:eastAsia="ＭＳ 明朝" w:hAnsi="ＭＳ 明朝" w:cs="Times New Roman" w:hint="eastAsia"/>
                <w:kern w:val="0"/>
                <w:szCs w:val="21"/>
              </w:rPr>
              <w:t>「女性の活躍推進に向けた公共調達及び補助金の活用に関する取組指針」（平成</w:t>
            </w:r>
            <w:r w:rsidR="009C3F6D">
              <w:rPr>
                <w:rFonts w:ascii="ＭＳ 明朝" w:eastAsia="ＭＳ 明朝" w:hAnsi="ＭＳ 明朝" w:cs="Times New Roman" w:hint="eastAsia"/>
                <w:kern w:val="0"/>
                <w:szCs w:val="21"/>
              </w:rPr>
              <w:t>28</w:t>
            </w:r>
            <w:r w:rsidRPr="0028378E">
              <w:rPr>
                <w:rFonts w:ascii="ＭＳ 明朝" w:eastAsia="ＭＳ 明朝" w:hAnsi="ＭＳ 明朝" w:cs="Times New Roman" w:hint="eastAsia"/>
                <w:kern w:val="0"/>
                <w:szCs w:val="21"/>
              </w:rPr>
              <w:t>年３月</w:t>
            </w:r>
            <w:r w:rsidR="009C3F6D">
              <w:rPr>
                <w:rFonts w:ascii="ＭＳ 明朝" w:eastAsia="ＭＳ 明朝" w:hAnsi="ＭＳ 明朝" w:cs="Times New Roman" w:hint="eastAsia"/>
                <w:kern w:val="0"/>
                <w:szCs w:val="21"/>
              </w:rPr>
              <w:t>22</w:t>
            </w:r>
            <w:r w:rsidRPr="0028378E">
              <w:rPr>
                <w:rFonts w:ascii="ＭＳ 明朝" w:eastAsia="ＭＳ 明朝" w:hAnsi="ＭＳ 明朝" w:cs="Times New Roman" w:hint="eastAsia"/>
                <w:kern w:val="0"/>
                <w:szCs w:val="21"/>
              </w:rPr>
              <w:t>日すべての女性が輝く社会づくり本部決定）及び「女性の活躍推進に向けた公共調達及び補助金の活用に関する実施要領」に基づき、以下に掲げる認定等を有する企業を審査において評価します。</w:t>
            </w:r>
          </w:p>
          <w:p w14:paraId="6900A48A" w14:textId="3F838ADB" w:rsidR="0028378E" w:rsidRPr="0028378E" w:rsidRDefault="0028378E" w:rsidP="00DA750A">
            <w:pPr>
              <w:overflowPunct w:val="0"/>
              <w:ind w:firstLineChars="100" w:firstLine="210"/>
              <w:jc w:val="left"/>
              <w:textAlignment w:val="baseline"/>
              <w:rPr>
                <w:rFonts w:ascii="ＭＳ 明朝" w:eastAsia="ＭＳ 明朝" w:hAnsi="ＭＳ 明朝" w:cs="Times New Roman"/>
                <w:kern w:val="0"/>
                <w:szCs w:val="21"/>
              </w:rPr>
            </w:pPr>
            <w:r w:rsidRPr="0028378E">
              <w:rPr>
                <w:rFonts w:ascii="ＭＳ 明朝" w:eastAsia="ＭＳ 明朝" w:hAnsi="ＭＳ 明朝" w:cs="Times New Roman" w:hint="eastAsia"/>
                <w:kern w:val="0"/>
                <w:szCs w:val="21"/>
              </w:rPr>
              <w:t>以下に掲げる認定等を有する場合、該当するものにチェックを入れてください。</w:t>
            </w:r>
          </w:p>
          <w:p w14:paraId="58B52543" w14:textId="77777777" w:rsidR="0028378E" w:rsidRPr="0028378E" w:rsidRDefault="0028378E" w:rsidP="0028378E">
            <w:pPr>
              <w:overflowPunct w:val="0"/>
              <w:jc w:val="left"/>
              <w:textAlignment w:val="baseline"/>
              <w:rPr>
                <w:rFonts w:ascii="ＭＳ 明朝" w:eastAsia="ＭＳ 明朝" w:hAnsi="ＭＳ 明朝" w:cs="Times New Roman"/>
                <w:kern w:val="0"/>
                <w:szCs w:val="21"/>
              </w:rPr>
            </w:pPr>
          </w:p>
          <w:p w14:paraId="38636118" w14:textId="34A4669C" w:rsidR="0028378E" w:rsidRPr="0028378E" w:rsidRDefault="0028378E" w:rsidP="00DA750A">
            <w:pPr>
              <w:overflowPunct w:val="0"/>
              <w:ind w:left="210" w:hangingChars="100" w:hanging="210"/>
              <w:jc w:val="left"/>
              <w:textAlignment w:val="baseline"/>
              <w:rPr>
                <w:rFonts w:ascii="ＭＳ 明朝" w:eastAsia="ＭＳ 明朝" w:hAnsi="ＭＳ 明朝" w:cs="Times New Roman"/>
                <w:kern w:val="0"/>
                <w:szCs w:val="21"/>
              </w:rPr>
            </w:pPr>
            <w:r w:rsidRPr="0028378E">
              <w:rPr>
                <w:rFonts w:ascii="ＭＳ 明朝" w:eastAsia="ＭＳ 明朝" w:hAnsi="ＭＳ 明朝" w:cs="Times New Roman" w:hint="eastAsia"/>
                <w:kern w:val="0"/>
                <w:szCs w:val="21"/>
              </w:rPr>
              <w:t>○女性の職業生活における活躍の推進に関する法律（女性活躍推進法）に基づく認定（えるぼし認定</w:t>
            </w:r>
            <w:r w:rsidR="00347E4D">
              <w:rPr>
                <w:rFonts w:ascii="ＭＳ 明朝" w:eastAsia="ＭＳ 明朝" w:hAnsi="ＭＳ 明朝" w:cs="Times New Roman" w:hint="eastAsia"/>
                <w:kern w:val="0"/>
                <w:szCs w:val="21"/>
              </w:rPr>
              <w:t>企業</w:t>
            </w:r>
            <w:r w:rsidRPr="0028378E">
              <w:rPr>
                <w:rFonts w:ascii="ＭＳ 明朝" w:eastAsia="ＭＳ 明朝" w:hAnsi="ＭＳ 明朝" w:cs="Times New Roman" w:hint="eastAsia"/>
                <w:kern w:val="0"/>
                <w:szCs w:val="21"/>
              </w:rPr>
              <w:t>、プラチナえるぼし認定</w:t>
            </w:r>
            <w:r w:rsidR="00347E4D">
              <w:rPr>
                <w:rFonts w:ascii="ＭＳ 明朝" w:eastAsia="ＭＳ 明朝" w:hAnsi="ＭＳ 明朝" w:cs="Times New Roman" w:hint="eastAsia"/>
                <w:kern w:val="0"/>
                <w:szCs w:val="21"/>
              </w:rPr>
              <w:t>企業</w:t>
            </w:r>
            <w:r w:rsidRPr="0028378E">
              <w:rPr>
                <w:rFonts w:ascii="ＭＳ 明朝" w:eastAsia="ＭＳ 明朝" w:hAnsi="ＭＳ 明朝" w:cs="Times New Roman" w:hint="eastAsia"/>
                <w:kern w:val="0"/>
                <w:szCs w:val="21"/>
              </w:rPr>
              <w:t>）等</w:t>
            </w:r>
          </w:p>
          <w:p w14:paraId="5790A2D2" w14:textId="77777777" w:rsidR="0028378E" w:rsidRPr="0028378E" w:rsidRDefault="0028378E" w:rsidP="00DA750A">
            <w:pPr>
              <w:overflowPunct w:val="0"/>
              <w:ind w:firstLineChars="100" w:firstLine="210"/>
              <w:jc w:val="left"/>
              <w:textAlignment w:val="baseline"/>
              <w:rPr>
                <w:rFonts w:ascii="ＭＳ 明朝" w:eastAsia="ＭＳ 明朝" w:hAnsi="ＭＳ 明朝" w:cs="Times New Roman"/>
                <w:kern w:val="0"/>
                <w:szCs w:val="21"/>
              </w:rPr>
            </w:pPr>
            <w:r w:rsidRPr="0028378E">
              <w:rPr>
                <w:rFonts w:ascii="ＭＳ 明朝" w:eastAsia="ＭＳ 明朝" w:hAnsi="ＭＳ 明朝" w:cs="Times New Roman" w:hint="eastAsia"/>
                <w:kern w:val="0"/>
                <w:szCs w:val="21"/>
              </w:rPr>
              <w:t>□　認定段階１（労働時間等の働き方に係る基準は満たすこと。）</w:t>
            </w:r>
          </w:p>
          <w:p w14:paraId="62C3289B" w14:textId="77777777" w:rsidR="0028378E" w:rsidRPr="0028378E" w:rsidRDefault="0028378E" w:rsidP="00DA750A">
            <w:pPr>
              <w:overflowPunct w:val="0"/>
              <w:ind w:firstLineChars="100" w:firstLine="210"/>
              <w:jc w:val="left"/>
              <w:textAlignment w:val="baseline"/>
              <w:rPr>
                <w:rFonts w:ascii="ＭＳ 明朝" w:eastAsia="ＭＳ 明朝" w:hAnsi="ＭＳ 明朝" w:cs="Times New Roman"/>
                <w:kern w:val="0"/>
                <w:szCs w:val="21"/>
              </w:rPr>
            </w:pPr>
            <w:r w:rsidRPr="0028378E">
              <w:rPr>
                <w:rFonts w:ascii="ＭＳ 明朝" w:eastAsia="ＭＳ 明朝" w:hAnsi="ＭＳ 明朝" w:cs="Times New Roman" w:hint="eastAsia"/>
                <w:kern w:val="0"/>
                <w:szCs w:val="21"/>
              </w:rPr>
              <w:t>□　認定段階２（労働時間等の働き方に係る基準は満たすこと。）</w:t>
            </w:r>
          </w:p>
          <w:p w14:paraId="73F9A5BC" w14:textId="77777777" w:rsidR="0028378E" w:rsidRPr="0028378E" w:rsidRDefault="0028378E" w:rsidP="00DA750A">
            <w:pPr>
              <w:overflowPunct w:val="0"/>
              <w:ind w:firstLineChars="100" w:firstLine="210"/>
              <w:jc w:val="left"/>
              <w:textAlignment w:val="baseline"/>
              <w:rPr>
                <w:rFonts w:ascii="ＭＳ 明朝" w:eastAsia="ＭＳ 明朝" w:hAnsi="ＭＳ 明朝" w:cs="Times New Roman"/>
                <w:kern w:val="0"/>
                <w:szCs w:val="21"/>
              </w:rPr>
            </w:pPr>
            <w:r w:rsidRPr="0028378E">
              <w:rPr>
                <w:rFonts w:ascii="ＭＳ 明朝" w:eastAsia="ＭＳ 明朝" w:hAnsi="ＭＳ 明朝" w:cs="Times New Roman" w:hint="eastAsia"/>
                <w:kern w:val="0"/>
                <w:szCs w:val="21"/>
              </w:rPr>
              <w:t>□　認定段階３</w:t>
            </w:r>
          </w:p>
          <w:p w14:paraId="4B581EEC" w14:textId="77777777" w:rsidR="0028378E" w:rsidRPr="0028378E" w:rsidRDefault="0028378E" w:rsidP="00DA750A">
            <w:pPr>
              <w:overflowPunct w:val="0"/>
              <w:ind w:firstLineChars="100" w:firstLine="210"/>
              <w:jc w:val="left"/>
              <w:textAlignment w:val="baseline"/>
              <w:rPr>
                <w:rFonts w:ascii="ＭＳ 明朝" w:eastAsia="ＭＳ 明朝" w:hAnsi="ＭＳ 明朝" w:cs="Times New Roman"/>
                <w:kern w:val="0"/>
                <w:szCs w:val="21"/>
              </w:rPr>
            </w:pPr>
            <w:r w:rsidRPr="0028378E">
              <w:rPr>
                <w:rFonts w:ascii="ＭＳ 明朝" w:eastAsia="ＭＳ 明朝" w:hAnsi="ＭＳ 明朝" w:cs="Times New Roman" w:hint="eastAsia"/>
                <w:kern w:val="0"/>
                <w:szCs w:val="21"/>
              </w:rPr>
              <w:t>□　プラチナえるぼし認定</w:t>
            </w:r>
          </w:p>
          <w:p w14:paraId="3D8AD20A" w14:textId="3337DF99" w:rsidR="0028378E" w:rsidRDefault="0028378E" w:rsidP="001E3AF1">
            <w:pPr>
              <w:overflowPunct w:val="0"/>
              <w:ind w:leftChars="100" w:left="420" w:hangingChars="100" w:hanging="210"/>
              <w:jc w:val="left"/>
              <w:textAlignment w:val="baseline"/>
              <w:rPr>
                <w:rFonts w:ascii="ＭＳ 明朝" w:eastAsia="ＭＳ 明朝" w:hAnsi="ＭＳ 明朝" w:cs="Times New Roman"/>
                <w:kern w:val="0"/>
                <w:szCs w:val="21"/>
              </w:rPr>
            </w:pPr>
            <w:r w:rsidRPr="0028378E">
              <w:rPr>
                <w:rFonts w:ascii="ＭＳ 明朝" w:eastAsia="ＭＳ 明朝" w:hAnsi="ＭＳ 明朝" w:cs="Times New Roman" w:hint="eastAsia"/>
                <w:kern w:val="0"/>
                <w:szCs w:val="21"/>
              </w:rPr>
              <w:t>□　行動計画策定済（女性活躍推進法に基づく一般事業主行動計画の策定義務がない事業主（常時雇用する労働者の数が</w:t>
            </w:r>
            <w:r w:rsidR="00547000">
              <w:rPr>
                <w:rFonts w:ascii="ＭＳ 明朝" w:eastAsia="ＭＳ 明朝" w:hAnsi="ＭＳ 明朝" w:cs="Times New Roman"/>
                <w:kern w:val="0"/>
                <w:szCs w:val="21"/>
              </w:rPr>
              <w:t>1</w:t>
            </w:r>
            <w:r w:rsidR="009C3F6D">
              <w:rPr>
                <w:rFonts w:ascii="ＭＳ 明朝" w:eastAsia="ＭＳ 明朝" w:hAnsi="ＭＳ 明朝" w:cs="Times New Roman" w:hint="eastAsia"/>
                <w:kern w:val="0"/>
                <w:szCs w:val="21"/>
              </w:rPr>
              <w:t>00</w:t>
            </w:r>
            <w:r w:rsidRPr="0028378E">
              <w:rPr>
                <w:rFonts w:ascii="ＭＳ 明朝" w:eastAsia="ＭＳ 明朝" w:hAnsi="ＭＳ 明朝" w:cs="Times New Roman" w:hint="eastAsia"/>
                <w:kern w:val="0"/>
                <w:szCs w:val="21"/>
              </w:rPr>
              <w:t>人以下のもの）に限る（計画期間が満了していない行動計画を策定している場合のみ）</w:t>
            </w:r>
          </w:p>
          <w:p w14:paraId="3B133D76" w14:textId="77777777" w:rsidR="009B7210" w:rsidRPr="0028378E" w:rsidRDefault="009B7210" w:rsidP="001E3AF1">
            <w:pPr>
              <w:overflowPunct w:val="0"/>
              <w:ind w:leftChars="100" w:left="420" w:hangingChars="100" w:hanging="210"/>
              <w:jc w:val="left"/>
              <w:textAlignment w:val="baseline"/>
              <w:rPr>
                <w:rFonts w:ascii="ＭＳ 明朝" w:eastAsia="ＭＳ 明朝" w:hAnsi="ＭＳ 明朝" w:cs="Times New Roman"/>
                <w:kern w:val="0"/>
                <w:szCs w:val="21"/>
              </w:rPr>
            </w:pPr>
          </w:p>
          <w:p w14:paraId="11A896BD" w14:textId="1B97D5D2" w:rsidR="0028378E" w:rsidRPr="0028378E" w:rsidRDefault="0028378E" w:rsidP="00DA750A">
            <w:pPr>
              <w:overflowPunct w:val="0"/>
              <w:ind w:left="210" w:hangingChars="100" w:hanging="210"/>
              <w:jc w:val="left"/>
              <w:textAlignment w:val="baseline"/>
              <w:rPr>
                <w:rFonts w:ascii="ＭＳ 明朝" w:eastAsia="ＭＳ 明朝" w:hAnsi="ＭＳ 明朝" w:cs="Times New Roman"/>
                <w:kern w:val="0"/>
                <w:szCs w:val="21"/>
              </w:rPr>
            </w:pPr>
            <w:r w:rsidRPr="0028378E">
              <w:rPr>
                <w:rFonts w:ascii="ＭＳ 明朝" w:eastAsia="ＭＳ 明朝" w:hAnsi="ＭＳ 明朝" w:cs="Times New Roman" w:hint="eastAsia"/>
                <w:kern w:val="0"/>
                <w:szCs w:val="21"/>
              </w:rPr>
              <w:t>○次世代育成支援対策推進法（次世代法）に基づく認定（くるみん認定企業・</w:t>
            </w:r>
            <w:r w:rsidR="001B5806" w:rsidRPr="001B5806">
              <w:rPr>
                <w:rFonts w:ascii="ＭＳ 明朝" w:eastAsia="ＭＳ 明朝" w:hAnsi="ＭＳ 明朝" w:cs="Times New Roman" w:hint="eastAsia"/>
                <w:kern w:val="0"/>
                <w:szCs w:val="21"/>
              </w:rPr>
              <w:t>トライくるみん認定企業</w:t>
            </w:r>
            <w:r w:rsidR="001B5806">
              <w:rPr>
                <w:rFonts w:ascii="ＭＳ 明朝" w:eastAsia="ＭＳ 明朝" w:hAnsi="ＭＳ 明朝" w:cs="Times New Roman" w:hint="eastAsia"/>
                <w:kern w:val="0"/>
                <w:szCs w:val="21"/>
              </w:rPr>
              <w:t>・</w:t>
            </w:r>
            <w:r w:rsidRPr="0028378E">
              <w:rPr>
                <w:rFonts w:ascii="ＭＳ 明朝" w:eastAsia="ＭＳ 明朝" w:hAnsi="ＭＳ 明朝" w:cs="Times New Roman" w:hint="eastAsia"/>
                <w:kern w:val="0"/>
                <w:szCs w:val="21"/>
              </w:rPr>
              <w:t>プラチナ</w:t>
            </w:r>
            <w:r>
              <w:rPr>
                <w:rFonts w:ascii="ＭＳ 明朝" w:eastAsia="ＭＳ 明朝" w:hAnsi="ＭＳ 明朝" w:cs="Times New Roman" w:hint="eastAsia"/>
                <w:kern w:val="0"/>
                <w:szCs w:val="21"/>
              </w:rPr>
              <w:t>くるみん</w:t>
            </w:r>
            <w:r w:rsidRPr="0028378E">
              <w:rPr>
                <w:rFonts w:ascii="ＭＳ 明朝" w:eastAsia="ＭＳ 明朝" w:hAnsi="ＭＳ 明朝" w:cs="Times New Roman" w:hint="eastAsia"/>
                <w:kern w:val="0"/>
                <w:szCs w:val="21"/>
              </w:rPr>
              <w:t>認定企業）</w:t>
            </w:r>
          </w:p>
          <w:p w14:paraId="1B15C714" w14:textId="7B11BC70" w:rsidR="001B5806" w:rsidRDefault="007512C9" w:rsidP="00492FB7">
            <w:pPr>
              <w:pStyle w:val="TableParagraph"/>
              <w:tabs>
                <w:tab w:val="left" w:pos="741"/>
                <w:tab w:val="left" w:pos="742"/>
              </w:tabs>
              <w:ind w:leftChars="100" w:left="430" w:hangingChars="100" w:hanging="220"/>
              <w:rPr>
                <w:sz w:val="21"/>
                <w:lang w:eastAsia="ja-JP"/>
              </w:rPr>
            </w:pPr>
            <w:r w:rsidRPr="0028378E">
              <w:rPr>
                <w:rFonts w:cs="Times New Roman" w:hint="eastAsia"/>
                <w:szCs w:val="21"/>
                <w:lang w:eastAsia="ja-JP"/>
              </w:rPr>
              <w:t xml:space="preserve">□　</w:t>
            </w:r>
            <w:r w:rsidR="001B5806">
              <w:rPr>
                <w:spacing w:val="-3"/>
                <w:sz w:val="21"/>
                <w:lang w:eastAsia="ja-JP"/>
              </w:rPr>
              <w:t>くるみん認定</w:t>
            </w:r>
            <w:r w:rsidR="009C3F6D">
              <w:rPr>
                <w:rFonts w:hint="eastAsia"/>
                <w:spacing w:val="-3"/>
                <w:sz w:val="21"/>
                <w:lang w:eastAsia="ja-JP"/>
              </w:rPr>
              <w:t>①（平成29年３月31</w:t>
            </w:r>
            <w:r w:rsidR="001B5806">
              <w:rPr>
                <w:rFonts w:hint="eastAsia"/>
                <w:spacing w:val="-3"/>
                <w:sz w:val="21"/>
                <w:lang w:eastAsia="ja-JP"/>
              </w:rPr>
              <w:t>日までの基準）（次世代法施行規則等の一</w:t>
            </w:r>
            <w:r w:rsidR="009C3F6D">
              <w:rPr>
                <w:rFonts w:hint="eastAsia"/>
                <w:spacing w:val="-3"/>
                <w:sz w:val="21"/>
                <w:lang w:eastAsia="ja-JP"/>
              </w:rPr>
              <w:t>部を改正する省令（平成29年厚生労働省令第31号。以下「平成29</w:t>
            </w:r>
            <w:r w:rsidR="001B5806">
              <w:rPr>
                <w:rFonts w:hint="eastAsia"/>
                <w:spacing w:val="-3"/>
                <w:sz w:val="21"/>
                <w:lang w:eastAsia="ja-JP"/>
              </w:rPr>
              <w:t>年改正</w:t>
            </w:r>
            <w:r w:rsidR="009C3F6D">
              <w:rPr>
                <w:rFonts w:hint="eastAsia"/>
                <w:spacing w:val="-3"/>
                <w:sz w:val="21"/>
                <w:lang w:eastAsia="ja-JP"/>
              </w:rPr>
              <w:t>省令」という。）による改正前の次世代法施行規則第４条又は平成29</w:t>
            </w:r>
            <w:r w:rsidR="001B5806">
              <w:rPr>
                <w:rFonts w:hint="eastAsia"/>
                <w:spacing w:val="-3"/>
                <w:sz w:val="21"/>
                <w:lang w:eastAsia="ja-JP"/>
              </w:rPr>
              <w:t>年改正省令附則第２条第３項の規定に基づく認定）</w:t>
            </w:r>
          </w:p>
          <w:p w14:paraId="2D8310C6" w14:textId="620042A6" w:rsidR="001B5806" w:rsidRPr="00664987" w:rsidRDefault="007512C9" w:rsidP="00492FB7">
            <w:pPr>
              <w:pStyle w:val="TableParagraph"/>
              <w:tabs>
                <w:tab w:val="left" w:pos="741"/>
                <w:tab w:val="left" w:pos="742"/>
              </w:tabs>
              <w:ind w:leftChars="100" w:left="430" w:hangingChars="100" w:hanging="220"/>
              <w:rPr>
                <w:sz w:val="21"/>
                <w:lang w:eastAsia="ja-JP"/>
              </w:rPr>
            </w:pPr>
            <w:r w:rsidRPr="0028378E">
              <w:rPr>
                <w:rFonts w:cs="Times New Roman" w:hint="eastAsia"/>
                <w:szCs w:val="21"/>
                <w:lang w:eastAsia="ja-JP"/>
              </w:rPr>
              <w:t xml:space="preserve">□　</w:t>
            </w:r>
            <w:r w:rsidR="001B5806">
              <w:rPr>
                <w:rFonts w:hint="eastAsia"/>
                <w:spacing w:val="-3"/>
                <w:sz w:val="21"/>
                <w:lang w:eastAsia="ja-JP"/>
              </w:rPr>
              <w:t>トライくるみん認定</w:t>
            </w:r>
            <w:r w:rsidR="00516D5C">
              <w:rPr>
                <w:rFonts w:hint="eastAsia"/>
                <w:spacing w:val="-3"/>
                <w:sz w:val="21"/>
                <w:lang w:eastAsia="ja-JP"/>
              </w:rPr>
              <w:t>①</w:t>
            </w:r>
            <w:r w:rsidR="00F01F46" w:rsidRPr="00F01F46">
              <w:rPr>
                <w:rFonts w:hint="eastAsia"/>
                <w:spacing w:val="-3"/>
                <w:sz w:val="21"/>
                <w:lang w:eastAsia="ja-JP"/>
              </w:rPr>
              <w:t>（令和</w:t>
            </w:r>
            <w:r w:rsidR="00F01F46">
              <w:rPr>
                <w:rFonts w:hint="eastAsia"/>
                <w:spacing w:val="-3"/>
                <w:sz w:val="21"/>
                <w:lang w:eastAsia="ja-JP"/>
              </w:rPr>
              <w:t>４</w:t>
            </w:r>
            <w:r w:rsidR="00F01F46" w:rsidRPr="00F01F46">
              <w:rPr>
                <w:spacing w:val="-3"/>
                <w:sz w:val="21"/>
                <w:lang w:eastAsia="ja-JP"/>
              </w:rPr>
              <w:t>年</w:t>
            </w:r>
            <w:r w:rsidR="00F01F46">
              <w:rPr>
                <w:rFonts w:hint="eastAsia"/>
                <w:spacing w:val="-3"/>
                <w:sz w:val="21"/>
                <w:lang w:eastAsia="ja-JP"/>
              </w:rPr>
              <w:t>４</w:t>
            </w:r>
            <w:r w:rsidR="00F01F46" w:rsidRPr="00F01F46">
              <w:rPr>
                <w:spacing w:val="-3"/>
                <w:sz w:val="21"/>
                <w:lang w:eastAsia="ja-JP"/>
              </w:rPr>
              <w:t>月</w:t>
            </w:r>
            <w:r w:rsidR="00F01F46">
              <w:rPr>
                <w:rFonts w:hint="eastAsia"/>
                <w:spacing w:val="-3"/>
                <w:sz w:val="21"/>
                <w:lang w:eastAsia="ja-JP"/>
              </w:rPr>
              <w:t>１</w:t>
            </w:r>
            <w:r w:rsidR="00F01F46" w:rsidRPr="00F01F46">
              <w:rPr>
                <w:spacing w:val="-3"/>
                <w:sz w:val="21"/>
                <w:lang w:eastAsia="ja-JP"/>
              </w:rPr>
              <w:t>日～令和</w:t>
            </w:r>
            <w:r w:rsidR="00F01F46">
              <w:rPr>
                <w:rFonts w:hint="eastAsia"/>
                <w:spacing w:val="-3"/>
                <w:sz w:val="21"/>
                <w:lang w:eastAsia="ja-JP"/>
              </w:rPr>
              <w:t>７</w:t>
            </w:r>
            <w:r w:rsidR="00F01F46" w:rsidRPr="00F01F46">
              <w:rPr>
                <w:spacing w:val="-3"/>
                <w:sz w:val="21"/>
                <w:lang w:eastAsia="ja-JP"/>
              </w:rPr>
              <w:t>年</w:t>
            </w:r>
            <w:r w:rsidR="00F01F46">
              <w:rPr>
                <w:rFonts w:hint="eastAsia"/>
                <w:spacing w:val="-3"/>
                <w:sz w:val="21"/>
                <w:lang w:eastAsia="ja-JP"/>
              </w:rPr>
              <w:t>３</w:t>
            </w:r>
            <w:r w:rsidR="00F01F46" w:rsidRPr="00F01F46">
              <w:rPr>
                <w:spacing w:val="-3"/>
                <w:sz w:val="21"/>
                <w:lang w:eastAsia="ja-JP"/>
              </w:rPr>
              <w:t>月31日までの基準）（次世代法施行規則の一部を改正する省令（令和</w:t>
            </w:r>
            <w:r w:rsidR="00F01F46">
              <w:rPr>
                <w:rFonts w:hint="eastAsia"/>
                <w:spacing w:val="-3"/>
                <w:sz w:val="21"/>
                <w:lang w:eastAsia="ja-JP"/>
              </w:rPr>
              <w:t>６</w:t>
            </w:r>
            <w:r w:rsidR="00F01F46" w:rsidRPr="00F01F46">
              <w:rPr>
                <w:spacing w:val="-3"/>
                <w:sz w:val="21"/>
                <w:lang w:eastAsia="ja-JP"/>
              </w:rPr>
              <w:t>年厚生労働省令第146号。以下「令和</w:t>
            </w:r>
            <w:r w:rsidR="00B245D2">
              <w:rPr>
                <w:rFonts w:hint="eastAsia"/>
                <w:spacing w:val="-3"/>
                <w:sz w:val="21"/>
                <w:lang w:eastAsia="ja-JP"/>
              </w:rPr>
              <w:t>６</w:t>
            </w:r>
            <w:r w:rsidR="00F01F46" w:rsidRPr="00F01F46">
              <w:rPr>
                <w:spacing w:val="-3"/>
                <w:sz w:val="21"/>
                <w:lang w:eastAsia="ja-JP"/>
              </w:rPr>
              <w:t>年改正省令」という。）による改正前の次世代法施行規則第</w:t>
            </w:r>
            <w:r w:rsidR="00B245D2">
              <w:rPr>
                <w:rFonts w:hint="eastAsia"/>
                <w:spacing w:val="-3"/>
                <w:sz w:val="21"/>
                <w:lang w:eastAsia="ja-JP"/>
              </w:rPr>
              <w:t>４</w:t>
            </w:r>
            <w:r w:rsidR="00F01F46" w:rsidRPr="00F01F46">
              <w:rPr>
                <w:spacing w:val="-3"/>
                <w:sz w:val="21"/>
                <w:lang w:eastAsia="ja-JP"/>
              </w:rPr>
              <w:t>条第</w:t>
            </w:r>
            <w:r w:rsidR="00B245D2">
              <w:rPr>
                <w:rFonts w:hint="eastAsia"/>
                <w:spacing w:val="-3"/>
                <w:sz w:val="21"/>
                <w:lang w:eastAsia="ja-JP"/>
              </w:rPr>
              <w:t>１</w:t>
            </w:r>
            <w:r w:rsidR="00F01F46" w:rsidRPr="00F01F46">
              <w:rPr>
                <w:spacing w:val="-3"/>
                <w:sz w:val="21"/>
                <w:lang w:eastAsia="ja-JP"/>
              </w:rPr>
              <w:t>項第</w:t>
            </w:r>
            <w:r w:rsidR="00B245D2">
              <w:rPr>
                <w:rFonts w:hint="eastAsia"/>
                <w:spacing w:val="-3"/>
                <w:sz w:val="21"/>
                <w:lang w:eastAsia="ja-JP"/>
              </w:rPr>
              <w:t>３</w:t>
            </w:r>
            <w:r w:rsidR="00F01F46" w:rsidRPr="00F01F46">
              <w:rPr>
                <w:spacing w:val="-3"/>
                <w:sz w:val="21"/>
                <w:lang w:eastAsia="ja-JP"/>
              </w:rPr>
              <w:t>号及び第</w:t>
            </w:r>
            <w:r w:rsidR="00B245D2">
              <w:rPr>
                <w:rFonts w:hint="eastAsia"/>
                <w:spacing w:val="-3"/>
                <w:sz w:val="21"/>
                <w:lang w:eastAsia="ja-JP"/>
              </w:rPr>
              <w:t>４</w:t>
            </w:r>
            <w:r w:rsidR="00F01F46" w:rsidRPr="00F01F46">
              <w:rPr>
                <w:spacing w:val="-3"/>
                <w:sz w:val="21"/>
                <w:lang w:eastAsia="ja-JP"/>
              </w:rPr>
              <w:t>号又は令和</w:t>
            </w:r>
            <w:r w:rsidR="00B245D2">
              <w:rPr>
                <w:rFonts w:hint="eastAsia"/>
                <w:spacing w:val="-3"/>
                <w:sz w:val="21"/>
                <w:lang w:eastAsia="ja-JP"/>
              </w:rPr>
              <w:t>６</w:t>
            </w:r>
            <w:r w:rsidR="00F01F46" w:rsidRPr="00F01F46">
              <w:rPr>
                <w:spacing w:val="-3"/>
                <w:sz w:val="21"/>
                <w:lang w:eastAsia="ja-JP"/>
              </w:rPr>
              <w:t>年改正省令附則第</w:t>
            </w:r>
            <w:r w:rsidR="00B245D2">
              <w:rPr>
                <w:rFonts w:hint="eastAsia"/>
                <w:spacing w:val="-3"/>
                <w:sz w:val="21"/>
                <w:lang w:eastAsia="ja-JP"/>
              </w:rPr>
              <w:t>２</w:t>
            </w:r>
            <w:r w:rsidR="00F01F46" w:rsidRPr="00F01F46">
              <w:rPr>
                <w:spacing w:val="-3"/>
                <w:sz w:val="21"/>
                <w:lang w:eastAsia="ja-JP"/>
              </w:rPr>
              <w:t>条第</w:t>
            </w:r>
            <w:r w:rsidR="00B245D2">
              <w:rPr>
                <w:rFonts w:hint="eastAsia"/>
                <w:spacing w:val="-3"/>
                <w:sz w:val="21"/>
                <w:lang w:eastAsia="ja-JP"/>
              </w:rPr>
              <w:t>２</w:t>
            </w:r>
            <w:r w:rsidR="00F01F46" w:rsidRPr="00F01F46">
              <w:rPr>
                <w:spacing w:val="-3"/>
                <w:sz w:val="21"/>
                <w:lang w:eastAsia="ja-JP"/>
              </w:rPr>
              <w:t>項の規定によりなお従前の例によることとされた令和</w:t>
            </w:r>
            <w:r w:rsidR="00B245D2">
              <w:rPr>
                <w:rFonts w:hint="eastAsia"/>
                <w:spacing w:val="-3"/>
                <w:sz w:val="21"/>
                <w:lang w:eastAsia="ja-JP"/>
              </w:rPr>
              <w:t>６</w:t>
            </w:r>
            <w:r w:rsidR="00F01F46" w:rsidRPr="00F01F46">
              <w:rPr>
                <w:spacing w:val="-3"/>
                <w:sz w:val="21"/>
                <w:lang w:eastAsia="ja-JP"/>
              </w:rPr>
              <w:t>年改正省令による改正前の次世代法施行規則第</w:t>
            </w:r>
            <w:r w:rsidR="00B245D2">
              <w:rPr>
                <w:rFonts w:hint="eastAsia"/>
                <w:spacing w:val="-3"/>
                <w:sz w:val="21"/>
                <w:lang w:eastAsia="ja-JP"/>
              </w:rPr>
              <w:t>４</w:t>
            </w:r>
            <w:r w:rsidR="00F01F46" w:rsidRPr="00F01F46">
              <w:rPr>
                <w:spacing w:val="-3"/>
                <w:sz w:val="21"/>
                <w:lang w:eastAsia="ja-JP"/>
              </w:rPr>
              <w:t>条第</w:t>
            </w:r>
            <w:r w:rsidR="00B245D2">
              <w:rPr>
                <w:rFonts w:hint="eastAsia"/>
                <w:spacing w:val="-3"/>
                <w:sz w:val="21"/>
                <w:lang w:eastAsia="ja-JP"/>
              </w:rPr>
              <w:t>１</w:t>
            </w:r>
            <w:r w:rsidR="00F01F46" w:rsidRPr="00F01F46">
              <w:rPr>
                <w:spacing w:val="-3"/>
                <w:sz w:val="21"/>
                <w:lang w:eastAsia="ja-JP"/>
              </w:rPr>
              <w:t>項第</w:t>
            </w:r>
            <w:r w:rsidR="00B245D2">
              <w:rPr>
                <w:rFonts w:hint="eastAsia"/>
                <w:spacing w:val="-3"/>
                <w:sz w:val="21"/>
                <w:lang w:eastAsia="ja-JP"/>
              </w:rPr>
              <w:t>３</w:t>
            </w:r>
            <w:r w:rsidR="00F01F46" w:rsidRPr="00F01F46">
              <w:rPr>
                <w:spacing w:val="-3"/>
                <w:sz w:val="21"/>
                <w:lang w:eastAsia="ja-JP"/>
              </w:rPr>
              <w:t>号及び第</w:t>
            </w:r>
            <w:r w:rsidR="00B245D2">
              <w:rPr>
                <w:rFonts w:hint="eastAsia"/>
                <w:spacing w:val="-3"/>
                <w:sz w:val="21"/>
                <w:lang w:eastAsia="ja-JP"/>
              </w:rPr>
              <w:t>４</w:t>
            </w:r>
            <w:r w:rsidR="00F01F46" w:rsidRPr="00F01F46">
              <w:rPr>
                <w:spacing w:val="-3"/>
                <w:sz w:val="21"/>
                <w:lang w:eastAsia="ja-JP"/>
              </w:rPr>
              <w:t>号に掲げる基準による認定</w:t>
            </w:r>
          </w:p>
          <w:p w14:paraId="182752D9" w14:textId="23E0BC45" w:rsidR="001B5806" w:rsidRDefault="007512C9" w:rsidP="00492FB7">
            <w:pPr>
              <w:pStyle w:val="TableParagraph"/>
              <w:tabs>
                <w:tab w:val="left" w:pos="741"/>
                <w:tab w:val="left" w:pos="742"/>
              </w:tabs>
              <w:ind w:leftChars="100" w:left="430" w:hangingChars="100" w:hanging="220"/>
              <w:rPr>
                <w:spacing w:val="-3"/>
                <w:sz w:val="21"/>
                <w:lang w:eastAsia="ja-JP"/>
              </w:rPr>
            </w:pPr>
            <w:r w:rsidRPr="0028378E">
              <w:rPr>
                <w:rFonts w:cs="Times New Roman" w:hint="eastAsia"/>
                <w:szCs w:val="21"/>
                <w:lang w:eastAsia="ja-JP"/>
              </w:rPr>
              <w:t xml:space="preserve">□　</w:t>
            </w:r>
            <w:r w:rsidR="0096354C" w:rsidRPr="0096354C">
              <w:rPr>
                <w:rFonts w:hint="eastAsia"/>
                <w:spacing w:val="-3"/>
                <w:sz w:val="21"/>
                <w:lang w:eastAsia="ja-JP"/>
              </w:rPr>
              <w:t>くるみん認定②（平成</w:t>
            </w:r>
            <w:r w:rsidR="0096354C" w:rsidRPr="0096354C">
              <w:rPr>
                <w:spacing w:val="-3"/>
                <w:sz w:val="21"/>
                <w:lang w:eastAsia="ja-JP"/>
              </w:rPr>
              <w:t>29年</w:t>
            </w:r>
            <w:r w:rsidR="0096354C">
              <w:rPr>
                <w:rFonts w:hint="eastAsia"/>
                <w:spacing w:val="-3"/>
                <w:sz w:val="21"/>
                <w:lang w:eastAsia="ja-JP"/>
              </w:rPr>
              <w:t>４</w:t>
            </w:r>
            <w:r w:rsidR="0096354C" w:rsidRPr="0096354C">
              <w:rPr>
                <w:spacing w:val="-3"/>
                <w:sz w:val="21"/>
                <w:lang w:eastAsia="ja-JP"/>
              </w:rPr>
              <w:t>月</w:t>
            </w:r>
            <w:r w:rsidR="0096354C">
              <w:rPr>
                <w:rFonts w:hint="eastAsia"/>
                <w:spacing w:val="-3"/>
                <w:sz w:val="21"/>
                <w:lang w:eastAsia="ja-JP"/>
              </w:rPr>
              <w:t>１</w:t>
            </w:r>
            <w:r w:rsidR="0096354C" w:rsidRPr="0096354C">
              <w:rPr>
                <w:spacing w:val="-3"/>
                <w:sz w:val="21"/>
                <w:lang w:eastAsia="ja-JP"/>
              </w:rPr>
              <w:t>日～令和</w:t>
            </w:r>
            <w:r w:rsidR="0096354C">
              <w:rPr>
                <w:rFonts w:hint="eastAsia"/>
                <w:spacing w:val="-3"/>
                <w:sz w:val="21"/>
                <w:lang w:eastAsia="ja-JP"/>
              </w:rPr>
              <w:t>４</w:t>
            </w:r>
            <w:r w:rsidR="0096354C" w:rsidRPr="0096354C">
              <w:rPr>
                <w:spacing w:val="-3"/>
                <w:sz w:val="21"/>
                <w:lang w:eastAsia="ja-JP"/>
              </w:rPr>
              <w:t>年</w:t>
            </w:r>
            <w:r w:rsidR="0096354C">
              <w:rPr>
                <w:rFonts w:hint="eastAsia"/>
                <w:spacing w:val="-3"/>
                <w:sz w:val="21"/>
                <w:lang w:eastAsia="ja-JP"/>
              </w:rPr>
              <w:t>３</w:t>
            </w:r>
            <w:r w:rsidR="0096354C" w:rsidRPr="0096354C">
              <w:rPr>
                <w:spacing w:val="-3"/>
                <w:sz w:val="21"/>
                <w:lang w:eastAsia="ja-JP"/>
              </w:rPr>
              <w:t>月31日までの基準）（次世代法施行規則の一部を改正する省令（令和</w:t>
            </w:r>
            <w:r w:rsidR="0096354C">
              <w:rPr>
                <w:rFonts w:hint="eastAsia"/>
                <w:spacing w:val="-3"/>
                <w:sz w:val="21"/>
                <w:lang w:eastAsia="ja-JP"/>
              </w:rPr>
              <w:t>３</w:t>
            </w:r>
            <w:r w:rsidR="0096354C" w:rsidRPr="0096354C">
              <w:rPr>
                <w:spacing w:val="-3"/>
                <w:sz w:val="21"/>
                <w:lang w:eastAsia="ja-JP"/>
              </w:rPr>
              <w:t>年厚生労働省令第185号。以下「令和</w:t>
            </w:r>
            <w:r w:rsidR="0096354C">
              <w:rPr>
                <w:rFonts w:hint="eastAsia"/>
                <w:spacing w:val="-3"/>
                <w:sz w:val="21"/>
                <w:lang w:eastAsia="ja-JP"/>
              </w:rPr>
              <w:t>３</w:t>
            </w:r>
            <w:r w:rsidR="0096354C" w:rsidRPr="0096354C">
              <w:rPr>
                <w:spacing w:val="-3"/>
                <w:sz w:val="21"/>
                <w:lang w:eastAsia="ja-JP"/>
              </w:rPr>
              <w:t>年改正省令」という。）による改正前の次世代法施行規則第4条又は令和</w:t>
            </w:r>
            <w:r w:rsidR="0096354C">
              <w:rPr>
                <w:rFonts w:hint="eastAsia"/>
                <w:spacing w:val="-3"/>
                <w:sz w:val="21"/>
                <w:lang w:eastAsia="ja-JP"/>
              </w:rPr>
              <w:t>３</w:t>
            </w:r>
            <w:r w:rsidR="0096354C" w:rsidRPr="0096354C">
              <w:rPr>
                <w:spacing w:val="-3"/>
                <w:sz w:val="21"/>
                <w:lang w:eastAsia="ja-JP"/>
              </w:rPr>
              <w:t>年改正省令附則第2条第2項の規定によりなお従前の例によることとされた令和</w:t>
            </w:r>
            <w:r w:rsidR="0096354C">
              <w:rPr>
                <w:rFonts w:hint="eastAsia"/>
                <w:spacing w:val="-3"/>
                <w:sz w:val="21"/>
                <w:lang w:eastAsia="ja-JP"/>
              </w:rPr>
              <w:t>３</w:t>
            </w:r>
            <w:r w:rsidR="0096354C" w:rsidRPr="0096354C">
              <w:rPr>
                <w:spacing w:val="-3"/>
                <w:sz w:val="21"/>
                <w:lang w:eastAsia="ja-JP"/>
              </w:rPr>
              <w:t>年改正省令による改正前の次世代法施行規則第</w:t>
            </w:r>
            <w:r w:rsidR="0096354C">
              <w:rPr>
                <w:rFonts w:hint="eastAsia"/>
                <w:spacing w:val="-3"/>
                <w:sz w:val="21"/>
                <w:lang w:eastAsia="ja-JP"/>
              </w:rPr>
              <w:t>４</w:t>
            </w:r>
            <w:r w:rsidR="0096354C" w:rsidRPr="0096354C">
              <w:rPr>
                <w:spacing w:val="-3"/>
                <w:sz w:val="21"/>
                <w:lang w:eastAsia="ja-JP"/>
              </w:rPr>
              <w:t>条に掲げる基準による基づく認定（ただし、くるみん①の認定を除く。））</w:t>
            </w:r>
          </w:p>
          <w:p w14:paraId="471E2AC8" w14:textId="05E27685" w:rsidR="003572ED" w:rsidRPr="00664987" w:rsidRDefault="003572ED" w:rsidP="00492FB7">
            <w:pPr>
              <w:pStyle w:val="TableParagraph"/>
              <w:tabs>
                <w:tab w:val="left" w:pos="741"/>
                <w:tab w:val="left" w:pos="742"/>
              </w:tabs>
              <w:ind w:leftChars="100" w:left="420" w:hangingChars="100" w:hanging="210"/>
              <w:rPr>
                <w:sz w:val="21"/>
                <w:lang w:eastAsia="ja-JP"/>
              </w:rPr>
            </w:pPr>
            <w:r>
              <w:rPr>
                <w:rFonts w:hint="eastAsia"/>
                <w:sz w:val="21"/>
                <w:lang w:eastAsia="ja-JP"/>
              </w:rPr>
              <w:t xml:space="preserve">□　</w:t>
            </w:r>
            <w:r w:rsidRPr="003572ED">
              <w:rPr>
                <w:rFonts w:hint="eastAsia"/>
                <w:sz w:val="21"/>
                <w:lang w:eastAsia="ja-JP"/>
              </w:rPr>
              <w:t>トライくるみん認定②（令和</w:t>
            </w:r>
            <w:r>
              <w:rPr>
                <w:rFonts w:hint="eastAsia"/>
                <w:sz w:val="21"/>
                <w:lang w:eastAsia="ja-JP"/>
              </w:rPr>
              <w:t>７</w:t>
            </w:r>
            <w:r w:rsidRPr="003572ED">
              <w:rPr>
                <w:sz w:val="21"/>
                <w:lang w:eastAsia="ja-JP"/>
              </w:rPr>
              <w:t>年</w:t>
            </w:r>
            <w:r>
              <w:rPr>
                <w:rFonts w:hint="eastAsia"/>
                <w:sz w:val="21"/>
                <w:lang w:eastAsia="ja-JP"/>
              </w:rPr>
              <w:t>４</w:t>
            </w:r>
            <w:r w:rsidRPr="003572ED">
              <w:rPr>
                <w:sz w:val="21"/>
                <w:lang w:eastAsia="ja-JP"/>
              </w:rPr>
              <w:t>月</w:t>
            </w:r>
            <w:r>
              <w:rPr>
                <w:rFonts w:hint="eastAsia"/>
                <w:sz w:val="21"/>
                <w:lang w:eastAsia="ja-JP"/>
              </w:rPr>
              <w:t>１</w:t>
            </w:r>
            <w:r w:rsidRPr="003572ED">
              <w:rPr>
                <w:sz w:val="21"/>
                <w:lang w:eastAsia="ja-JP"/>
              </w:rPr>
              <w:t>日以降の基準）（令和</w:t>
            </w:r>
            <w:r>
              <w:rPr>
                <w:rFonts w:hint="eastAsia"/>
                <w:sz w:val="21"/>
                <w:lang w:eastAsia="ja-JP"/>
              </w:rPr>
              <w:t>６</w:t>
            </w:r>
            <w:r w:rsidRPr="003572ED">
              <w:rPr>
                <w:sz w:val="21"/>
                <w:lang w:eastAsia="ja-JP"/>
              </w:rPr>
              <w:t>年改正省令による改正後の次世代法施行規則（以下「新施行規則」という。）第</w:t>
            </w:r>
            <w:r>
              <w:rPr>
                <w:rFonts w:hint="eastAsia"/>
                <w:sz w:val="21"/>
                <w:lang w:eastAsia="ja-JP"/>
              </w:rPr>
              <w:t>４</w:t>
            </w:r>
            <w:r w:rsidRPr="003572ED">
              <w:rPr>
                <w:sz w:val="21"/>
                <w:lang w:eastAsia="ja-JP"/>
              </w:rPr>
              <w:t>条第</w:t>
            </w:r>
            <w:r>
              <w:rPr>
                <w:rFonts w:hint="eastAsia"/>
                <w:sz w:val="21"/>
                <w:lang w:eastAsia="ja-JP"/>
              </w:rPr>
              <w:t>１</w:t>
            </w:r>
            <w:r w:rsidRPr="003572ED">
              <w:rPr>
                <w:sz w:val="21"/>
                <w:lang w:eastAsia="ja-JP"/>
              </w:rPr>
              <w:t>項第</w:t>
            </w:r>
            <w:r>
              <w:rPr>
                <w:rFonts w:hint="eastAsia"/>
                <w:sz w:val="21"/>
                <w:lang w:eastAsia="ja-JP"/>
              </w:rPr>
              <w:t>３</w:t>
            </w:r>
            <w:r w:rsidRPr="003572ED">
              <w:rPr>
                <w:sz w:val="21"/>
                <w:lang w:eastAsia="ja-JP"/>
              </w:rPr>
              <w:t>号及び第</w:t>
            </w:r>
            <w:r>
              <w:rPr>
                <w:rFonts w:hint="eastAsia"/>
                <w:sz w:val="21"/>
                <w:lang w:eastAsia="ja-JP"/>
              </w:rPr>
              <w:t>４</w:t>
            </w:r>
            <w:r w:rsidRPr="003572ED">
              <w:rPr>
                <w:sz w:val="21"/>
                <w:lang w:eastAsia="ja-JP"/>
              </w:rPr>
              <w:t>号に掲げる基準による認定</w:t>
            </w:r>
          </w:p>
          <w:p w14:paraId="37A21D48" w14:textId="7FA37363" w:rsidR="001B5806" w:rsidRDefault="007512C9" w:rsidP="00492FB7">
            <w:pPr>
              <w:pStyle w:val="TableParagraph"/>
              <w:tabs>
                <w:tab w:val="left" w:pos="741"/>
                <w:tab w:val="left" w:pos="742"/>
              </w:tabs>
              <w:ind w:leftChars="100" w:left="430" w:hangingChars="100" w:hanging="220"/>
              <w:rPr>
                <w:sz w:val="21"/>
                <w:lang w:eastAsia="ja-JP"/>
              </w:rPr>
            </w:pPr>
            <w:r w:rsidRPr="0028378E">
              <w:rPr>
                <w:rFonts w:cs="Times New Roman" w:hint="eastAsia"/>
                <w:szCs w:val="21"/>
                <w:lang w:eastAsia="ja-JP"/>
              </w:rPr>
              <w:t xml:space="preserve">□　</w:t>
            </w:r>
            <w:r w:rsidR="00197DD0" w:rsidRPr="00197DD0">
              <w:rPr>
                <w:rFonts w:hint="eastAsia"/>
                <w:spacing w:val="-3"/>
                <w:sz w:val="21"/>
                <w:lang w:eastAsia="ja-JP"/>
              </w:rPr>
              <w:t>くるみん認定③（令和</w:t>
            </w:r>
            <w:r w:rsidR="009B7210">
              <w:rPr>
                <w:rFonts w:hint="eastAsia"/>
                <w:spacing w:val="-3"/>
                <w:sz w:val="21"/>
                <w:lang w:eastAsia="ja-JP"/>
              </w:rPr>
              <w:t>４</w:t>
            </w:r>
            <w:r w:rsidR="00197DD0" w:rsidRPr="00197DD0">
              <w:rPr>
                <w:spacing w:val="-3"/>
                <w:sz w:val="21"/>
                <w:lang w:eastAsia="ja-JP"/>
              </w:rPr>
              <w:t>年</w:t>
            </w:r>
            <w:r w:rsidR="009B7210">
              <w:rPr>
                <w:rFonts w:hint="eastAsia"/>
                <w:spacing w:val="-3"/>
                <w:sz w:val="21"/>
                <w:lang w:eastAsia="ja-JP"/>
              </w:rPr>
              <w:t>４</w:t>
            </w:r>
            <w:r w:rsidR="00197DD0" w:rsidRPr="00197DD0">
              <w:rPr>
                <w:spacing w:val="-3"/>
                <w:sz w:val="21"/>
                <w:lang w:eastAsia="ja-JP"/>
              </w:rPr>
              <w:t>月</w:t>
            </w:r>
            <w:r w:rsidR="009B7210">
              <w:rPr>
                <w:rFonts w:hint="eastAsia"/>
                <w:spacing w:val="-3"/>
                <w:sz w:val="21"/>
                <w:lang w:eastAsia="ja-JP"/>
              </w:rPr>
              <w:t>１</w:t>
            </w:r>
            <w:r w:rsidR="00197DD0" w:rsidRPr="00197DD0">
              <w:rPr>
                <w:spacing w:val="-3"/>
                <w:sz w:val="21"/>
                <w:lang w:eastAsia="ja-JP"/>
              </w:rPr>
              <w:t>日～令和</w:t>
            </w:r>
            <w:r w:rsidR="009B7210">
              <w:rPr>
                <w:rFonts w:hint="eastAsia"/>
                <w:spacing w:val="-3"/>
                <w:sz w:val="21"/>
                <w:lang w:eastAsia="ja-JP"/>
              </w:rPr>
              <w:t>７</w:t>
            </w:r>
            <w:r w:rsidR="00197DD0" w:rsidRPr="00197DD0">
              <w:rPr>
                <w:spacing w:val="-3"/>
                <w:sz w:val="21"/>
                <w:lang w:eastAsia="ja-JP"/>
              </w:rPr>
              <w:t>年</w:t>
            </w:r>
            <w:r w:rsidR="009B7210">
              <w:rPr>
                <w:rFonts w:hint="eastAsia"/>
                <w:spacing w:val="-3"/>
                <w:sz w:val="21"/>
                <w:lang w:eastAsia="ja-JP"/>
              </w:rPr>
              <w:t>３</w:t>
            </w:r>
            <w:r w:rsidR="00197DD0" w:rsidRPr="00197DD0">
              <w:rPr>
                <w:spacing w:val="-3"/>
                <w:sz w:val="21"/>
                <w:lang w:eastAsia="ja-JP"/>
              </w:rPr>
              <w:t>月31 日までの基準）（令和</w:t>
            </w:r>
            <w:r w:rsidR="009B7210">
              <w:rPr>
                <w:rFonts w:hint="eastAsia"/>
                <w:spacing w:val="-3"/>
                <w:sz w:val="21"/>
                <w:lang w:eastAsia="ja-JP"/>
              </w:rPr>
              <w:t>６</w:t>
            </w:r>
            <w:r w:rsidR="00197DD0" w:rsidRPr="00197DD0">
              <w:rPr>
                <w:spacing w:val="-3"/>
                <w:sz w:val="21"/>
                <w:lang w:eastAsia="ja-JP"/>
              </w:rPr>
              <w:t>年改正省令に</w:t>
            </w:r>
            <w:r w:rsidR="00197DD0" w:rsidRPr="00197DD0">
              <w:rPr>
                <w:spacing w:val="-3"/>
                <w:sz w:val="21"/>
                <w:lang w:eastAsia="ja-JP"/>
              </w:rPr>
              <w:lastRenderedPageBreak/>
              <w:t>よる改正前の次世代法施行規則第</w:t>
            </w:r>
            <w:r w:rsidR="009B7210">
              <w:rPr>
                <w:rFonts w:hint="eastAsia"/>
                <w:spacing w:val="-3"/>
                <w:sz w:val="21"/>
                <w:lang w:eastAsia="ja-JP"/>
              </w:rPr>
              <w:t>４</w:t>
            </w:r>
            <w:r w:rsidR="00197DD0" w:rsidRPr="00197DD0">
              <w:rPr>
                <w:spacing w:val="-3"/>
                <w:sz w:val="21"/>
                <w:lang w:eastAsia="ja-JP"/>
              </w:rPr>
              <w:t>条第</w:t>
            </w:r>
            <w:r w:rsidR="009B7210">
              <w:rPr>
                <w:rFonts w:hint="eastAsia"/>
                <w:spacing w:val="-3"/>
                <w:sz w:val="21"/>
                <w:lang w:eastAsia="ja-JP"/>
              </w:rPr>
              <w:t>１</w:t>
            </w:r>
            <w:r w:rsidR="00197DD0" w:rsidRPr="00197DD0">
              <w:rPr>
                <w:spacing w:val="-3"/>
                <w:sz w:val="21"/>
                <w:lang w:eastAsia="ja-JP"/>
              </w:rPr>
              <w:t>項第</w:t>
            </w:r>
            <w:r w:rsidR="009B7210">
              <w:rPr>
                <w:rFonts w:hint="eastAsia"/>
                <w:spacing w:val="-3"/>
                <w:sz w:val="21"/>
                <w:lang w:eastAsia="ja-JP"/>
              </w:rPr>
              <w:t>１</w:t>
            </w:r>
            <w:r w:rsidR="00197DD0" w:rsidRPr="00197DD0">
              <w:rPr>
                <w:spacing w:val="-3"/>
                <w:sz w:val="21"/>
                <w:lang w:eastAsia="ja-JP"/>
              </w:rPr>
              <w:t>号及び第</w:t>
            </w:r>
            <w:r w:rsidR="009B7210">
              <w:rPr>
                <w:rFonts w:hint="eastAsia"/>
                <w:spacing w:val="-3"/>
                <w:sz w:val="21"/>
                <w:lang w:eastAsia="ja-JP"/>
              </w:rPr>
              <w:t>２</w:t>
            </w:r>
            <w:r w:rsidR="00197DD0" w:rsidRPr="00197DD0">
              <w:rPr>
                <w:spacing w:val="-3"/>
                <w:sz w:val="21"/>
                <w:lang w:eastAsia="ja-JP"/>
              </w:rPr>
              <w:t>号又は令和</w:t>
            </w:r>
            <w:r w:rsidR="009B7210">
              <w:rPr>
                <w:rFonts w:hint="eastAsia"/>
                <w:spacing w:val="-3"/>
                <w:sz w:val="21"/>
                <w:lang w:eastAsia="ja-JP"/>
              </w:rPr>
              <w:t>６</w:t>
            </w:r>
            <w:r w:rsidR="00197DD0" w:rsidRPr="00197DD0">
              <w:rPr>
                <w:spacing w:val="-3"/>
                <w:sz w:val="21"/>
                <w:lang w:eastAsia="ja-JP"/>
              </w:rPr>
              <w:t>年改正省令附則第</w:t>
            </w:r>
            <w:r w:rsidR="009B7210">
              <w:rPr>
                <w:rFonts w:hint="eastAsia"/>
                <w:spacing w:val="-3"/>
                <w:sz w:val="21"/>
                <w:lang w:eastAsia="ja-JP"/>
              </w:rPr>
              <w:t>２</w:t>
            </w:r>
            <w:r w:rsidR="00197DD0" w:rsidRPr="00197DD0">
              <w:rPr>
                <w:spacing w:val="-3"/>
                <w:sz w:val="21"/>
                <w:lang w:eastAsia="ja-JP"/>
              </w:rPr>
              <w:t>条第</w:t>
            </w:r>
            <w:r w:rsidR="009B7210">
              <w:rPr>
                <w:rFonts w:hint="eastAsia"/>
                <w:spacing w:val="-3"/>
                <w:sz w:val="21"/>
                <w:lang w:eastAsia="ja-JP"/>
              </w:rPr>
              <w:t>２</w:t>
            </w:r>
            <w:r w:rsidR="00197DD0" w:rsidRPr="00197DD0">
              <w:rPr>
                <w:spacing w:val="-3"/>
                <w:sz w:val="21"/>
                <w:lang w:eastAsia="ja-JP"/>
              </w:rPr>
              <w:t>項の規定によりなお従前の例によることとされた令和</w:t>
            </w:r>
            <w:r w:rsidR="009B7210">
              <w:rPr>
                <w:rFonts w:hint="eastAsia"/>
                <w:spacing w:val="-3"/>
                <w:sz w:val="21"/>
                <w:lang w:eastAsia="ja-JP"/>
              </w:rPr>
              <w:t>６</w:t>
            </w:r>
            <w:r w:rsidR="00197DD0" w:rsidRPr="00197DD0">
              <w:rPr>
                <w:spacing w:val="-3"/>
                <w:sz w:val="21"/>
                <w:lang w:eastAsia="ja-JP"/>
              </w:rPr>
              <w:t>年改正省令による改正前の次世代法施行規則第</w:t>
            </w:r>
            <w:r w:rsidR="009B7210">
              <w:rPr>
                <w:rFonts w:hint="eastAsia"/>
                <w:spacing w:val="-3"/>
                <w:sz w:val="21"/>
                <w:lang w:eastAsia="ja-JP"/>
              </w:rPr>
              <w:t>４</w:t>
            </w:r>
            <w:r w:rsidR="00197DD0" w:rsidRPr="00197DD0">
              <w:rPr>
                <w:spacing w:val="-3"/>
                <w:sz w:val="21"/>
                <w:lang w:eastAsia="ja-JP"/>
              </w:rPr>
              <w:t>条第</w:t>
            </w:r>
            <w:r w:rsidR="009B7210">
              <w:rPr>
                <w:rFonts w:hint="eastAsia"/>
                <w:spacing w:val="-3"/>
                <w:sz w:val="21"/>
                <w:lang w:eastAsia="ja-JP"/>
              </w:rPr>
              <w:t>１</w:t>
            </w:r>
            <w:r w:rsidR="00197DD0" w:rsidRPr="00197DD0">
              <w:rPr>
                <w:spacing w:val="-3"/>
                <w:sz w:val="21"/>
                <w:lang w:eastAsia="ja-JP"/>
              </w:rPr>
              <w:t>項第</w:t>
            </w:r>
            <w:r w:rsidR="009B7210">
              <w:rPr>
                <w:rFonts w:hint="eastAsia"/>
                <w:spacing w:val="-3"/>
                <w:sz w:val="21"/>
                <w:lang w:eastAsia="ja-JP"/>
              </w:rPr>
              <w:t>１</w:t>
            </w:r>
            <w:r w:rsidR="00197DD0" w:rsidRPr="00197DD0">
              <w:rPr>
                <w:spacing w:val="-3"/>
                <w:sz w:val="21"/>
                <w:lang w:eastAsia="ja-JP"/>
              </w:rPr>
              <w:t>号及び第</w:t>
            </w:r>
            <w:r w:rsidR="009B7210">
              <w:rPr>
                <w:rFonts w:hint="eastAsia"/>
                <w:spacing w:val="-3"/>
                <w:sz w:val="21"/>
                <w:lang w:eastAsia="ja-JP"/>
              </w:rPr>
              <w:t>２</w:t>
            </w:r>
            <w:r w:rsidR="00197DD0" w:rsidRPr="00197DD0">
              <w:rPr>
                <w:spacing w:val="-3"/>
                <w:sz w:val="21"/>
                <w:lang w:eastAsia="ja-JP"/>
              </w:rPr>
              <w:t>号に掲げる基準による認定（ただし、くるみん①及びくるみん②の認定を除く。））</w:t>
            </w:r>
          </w:p>
          <w:p w14:paraId="355C5B5E" w14:textId="63B3845D" w:rsidR="009B7210" w:rsidRDefault="009B7210" w:rsidP="00492FB7">
            <w:pPr>
              <w:pStyle w:val="TableParagraph"/>
              <w:tabs>
                <w:tab w:val="left" w:pos="741"/>
                <w:tab w:val="left" w:pos="742"/>
              </w:tabs>
              <w:ind w:leftChars="100" w:left="430" w:hangingChars="100" w:hanging="220"/>
              <w:rPr>
                <w:rFonts w:cs="Times New Roman"/>
                <w:szCs w:val="21"/>
                <w:lang w:eastAsia="ja-JP"/>
              </w:rPr>
            </w:pPr>
            <w:r>
              <w:rPr>
                <w:rFonts w:cs="Times New Roman" w:hint="eastAsia"/>
                <w:szCs w:val="21"/>
                <w:lang w:eastAsia="ja-JP"/>
              </w:rPr>
              <w:t xml:space="preserve">□　</w:t>
            </w:r>
            <w:r w:rsidRPr="009B7210">
              <w:rPr>
                <w:rFonts w:cs="Times New Roman" w:hint="eastAsia"/>
                <w:szCs w:val="21"/>
                <w:lang w:eastAsia="ja-JP"/>
              </w:rPr>
              <w:t>くるみん認定④（令和</w:t>
            </w:r>
            <w:r>
              <w:rPr>
                <w:rFonts w:cs="Times New Roman" w:hint="eastAsia"/>
                <w:szCs w:val="21"/>
                <w:lang w:eastAsia="ja-JP"/>
              </w:rPr>
              <w:t>７</w:t>
            </w:r>
            <w:r w:rsidRPr="009B7210">
              <w:rPr>
                <w:rFonts w:cs="Times New Roman"/>
                <w:szCs w:val="21"/>
                <w:lang w:eastAsia="ja-JP"/>
              </w:rPr>
              <w:t>年</w:t>
            </w:r>
            <w:r>
              <w:rPr>
                <w:rFonts w:cs="Times New Roman" w:hint="eastAsia"/>
                <w:szCs w:val="21"/>
                <w:lang w:eastAsia="ja-JP"/>
              </w:rPr>
              <w:t>４</w:t>
            </w:r>
            <w:r w:rsidRPr="009B7210">
              <w:rPr>
                <w:rFonts w:cs="Times New Roman"/>
                <w:szCs w:val="21"/>
                <w:lang w:eastAsia="ja-JP"/>
              </w:rPr>
              <w:t>月</w:t>
            </w:r>
            <w:r>
              <w:rPr>
                <w:rFonts w:cs="Times New Roman" w:hint="eastAsia"/>
                <w:szCs w:val="21"/>
                <w:lang w:eastAsia="ja-JP"/>
              </w:rPr>
              <w:t>１</w:t>
            </w:r>
            <w:r w:rsidRPr="009B7210">
              <w:rPr>
                <w:rFonts w:cs="Times New Roman"/>
                <w:szCs w:val="21"/>
                <w:lang w:eastAsia="ja-JP"/>
              </w:rPr>
              <w:t>日以降の基準）（令和</w:t>
            </w:r>
            <w:r>
              <w:rPr>
                <w:rFonts w:cs="Times New Roman" w:hint="eastAsia"/>
                <w:szCs w:val="21"/>
                <w:lang w:eastAsia="ja-JP"/>
              </w:rPr>
              <w:t>６</w:t>
            </w:r>
            <w:r w:rsidRPr="009B7210">
              <w:rPr>
                <w:rFonts w:cs="Times New Roman"/>
                <w:szCs w:val="21"/>
                <w:lang w:eastAsia="ja-JP"/>
              </w:rPr>
              <w:t>年改正省令による新施行規則第</w:t>
            </w:r>
            <w:r>
              <w:rPr>
                <w:rFonts w:cs="Times New Roman" w:hint="eastAsia"/>
                <w:szCs w:val="21"/>
                <w:lang w:eastAsia="ja-JP"/>
              </w:rPr>
              <w:t>４</w:t>
            </w:r>
            <w:r w:rsidRPr="009B7210">
              <w:rPr>
                <w:rFonts w:cs="Times New Roman"/>
                <w:szCs w:val="21"/>
                <w:lang w:eastAsia="ja-JP"/>
              </w:rPr>
              <w:t>条第</w:t>
            </w:r>
            <w:r>
              <w:rPr>
                <w:rFonts w:cs="Times New Roman" w:hint="eastAsia"/>
                <w:szCs w:val="21"/>
                <w:lang w:eastAsia="ja-JP"/>
              </w:rPr>
              <w:t>１</w:t>
            </w:r>
            <w:r w:rsidRPr="009B7210">
              <w:rPr>
                <w:rFonts w:cs="Times New Roman"/>
                <w:szCs w:val="21"/>
                <w:lang w:eastAsia="ja-JP"/>
              </w:rPr>
              <w:t>項第</w:t>
            </w:r>
            <w:r>
              <w:rPr>
                <w:rFonts w:cs="Times New Roman" w:hint="eastAsia"/>
                <w:szCs w:val="21"/>
                <w:lang w:eastAsia="ja-JP"/>
              </w:rPr>
              <w:t>１</w:t>
            </w:r>
            <w:r w:rsidRPr="009B7210">
              <w:rPr>
                <w:rFonts w:cs="Times New Roman"/>
                <w:szCs w:val="21"/>
                <w:lang w:eastAsia="ja-JP"/>
              </w:rPr>
              <w:t>号及び第</w:t>
            </w:r>
            <w:r>
              <w:rPr>
                <w:rFonts w:cs="Times New Roman" w:hint="eastAsia"/>
                <w:szCs w:val="21"/>
                <w:lang w:eastAsia="ja-JP"/>
              </w:rPr>
              <w:t>２</w:t>
            </w:r>
            <w:r w:rsidRPr="009B7210">
              <w:rPr>
                <w:rFonts w:cs="Times New Roman"/>
                <w:szCs w:val="21"/>
                <w:lang w:eastAsia="ja-JP"/>
              </w:rPr>
              <w:t>号に掲げる基準による認定）</w:t>
            </w:r>
          </w:p>
          <w:p w14:paraId="263CB27F" w14:textId="2E19F86E" w:rsidR="0028378E" w:rsidRDefault="007512C9" w:rsidP="00492FB7">
            <w:pPr>
              <w:pStyle w:val="TableParagraph"/>
              <w:tabs>
                <w:tab w:val="left" w:pos="741"/>
                <w:tab w:val="left" w:pos="742"/>
              </w:tabs>
              <w:ind w:leftChars="100" w:left="430" w:hangingChars="100" w:hanging="220"/>
              <w:rPr>
                <w:spacing w:val="-3"/>
                <w:sz w:val="21"/>
                <w:lang w:eastAsia="ja-JP"/>
              </w:rPr>
            </w:pPr>
            <w:r w:rsidRPr="0028378E">
              <w:rPr>
                <w:rFonts w:cs="Times New Roman" w:hint="eastAsia"/>
                <w:szCs w:val="21"/>
                <w:lang w:eastAsia="ja-JP"/>
              </w:rPr>
              <w:t xml:space="preserve">□　</w:t>
            </w:r>
            <w:r w:rsidR="001B5806">
              <w:rPr>
                <w:spacing w:val="-3"/>
                <w:sz w:val="21"/>
                <w:lang w:eastAsia="ja-JP"/>
              </w:rPr>
              <w:t>プラチナくるみん認定</w:t>
            </w:r>
          </w:p>
          <w:p w14:paraId="7289A060" w14:textId="5B52924E" w:rsidR="009B7210" w:rsidRDefault="00722184" w:rsidP="00492FB7">
            <w:pPr>
              <w:pStyle w:val="TableParagraph"/>
              <w:tabs>
                <w:tab w:val="left" w:pos="741"/>
                <w:tab w:val="left" w:pos="742"/>
              </w:tabs>
              <w:ind w:leftChars="100" w:left="424" w:hangingChars="100" w:hanging="214"/>
              <w:rPr>
                <w:spacing w:val="-3"/>
                <w:lang w:eastAsia="ja-JP"/>
              </w:rPr>
            </w:pPr>
            <w:r>
              <w:rPr>
                <w:rFonts w:hint="eastAsia"/>
                <w:spacing w:val="-3"/>
                <w:lang w:eastAsia="ja-JP"/>
              </w:rPr>
              <w:t xml:space="preserve">□　</w:t>
            </w:r>
            <w:r w:rsidRPr="00722184">
              <w:rPr>
                <w:rFonts w:hint="eastAsia"/>
                <w:spacing w:val="-3"/>
                <w:lang w:eastAsia="ja-JP"/>
              </w:rPr>
              <w:t>行動計画（令和</w:t>
            </w:r>
            <w:r>
              <w:rPr>
                <w:rFonts w:hint="eastAsia"/>
                <w:spacing w:val="-3"/>
                <w:lang w:eastAsia="ja-JP"/>
              </w:rPr>
              <w:t>７</w:t>
            </w:r>
            <w:r w:rsidRPr="00722184">
              <w:rPr>
                <w:spacing w:val="-3"/>
                <w:lang w:eastAsia="ja-JP"/>
              </w:rPr>
              <w:t>年</w:t>
            </w:r>
            <w:r>
              <w:rPr>
                <w:rFonts w:hint="eastAsia"/>
                <w:spacing w:val="-3"/>
                <w:lang w:eastAsia="ja-JP"/>
              </w:rPr>
              <w:t>４</w:t>
            </w:r>
            <w:r w:rsidRPr="00722184">
              <w:rPr>
                <w:spacing w:val="-3"/>
                <w:lang w:eastAsia="ja-JP"/>
              </w:rPr>
              <w:t>月</w:t>
            </w:r>
            <w:r>
              <w:rPr>
                <w:rFonts w:hint="eastAsia"/>
                <w:spacing w:val="-3"/>
                <w:lang w:eastAsia="ja-JP"/>
              </w:rPr>
              <w:t>１</w:t>
            </w:r>
            <w:r w:rsidRPr="00722184">
              <w:rPr>
                <w:spacing w:val="-3"/>
                <w:lang w:eastAsia="ja-JP"/>
              </w:rPr>
              <w:t>日以降の基準）策定済（次世代法に基づく一般事業主行動計画の策定義務がない事業主（常時雇用する労働者の数が100人以下のもの）に限る（計画期間が満了していない行動計画を策定している場合のみ）</w:t>
            </w:r>
          </w:p>
          <w:p w14:paraId="29EE42B5" w14:textId="77777777" w:rsidR="00722184" w:rsidRPr="008F3F06" w:rsidRDefault="00722184" w:rsidP="00492FB7">
            <w:pPr>
              <w:pStyle w:val="TableParagraph"/>
              <w:tabs>
                <w:tab w:val="left" w:pos="741"/>
                <w:tab w:val="left" w:pos="742"/>
              </w:tabs>
              <w:ind w:leftChars="100" w:left="430" w:hangingChars="100" w:hanging="220"/>
              <w:rPr>
                <w:rFonts w:cs="Times New Roman"/>
                <w:szCs w:val="21"/>
                <w:lang w:eastAsia="ja-JP"/>
              </w:rPr>
            </w:pPr>
          </w:p>
          <w:p w14:paraId="01986EC2" w14:textId="77777777" w:rsidR="0028378E" w:rsidRPr="0028378E" w:rsidRDefault="0028378E" w:rsidP="0028378E">
            <w:pPr>
              <w:overflowPunct w:val="0"/>
              <w:jc w:val="left"/>
              <w:textAlignment w:val="baseline"/>
              <w:rPr>
                <w:rFonts w:ascii="ＭＳ 明朝" w:eastAsia="ＭＳ 明朝" w:hAnsi="ＭＳ 明朝" w:cs="Times New Roman"/>
                <w:kern w:val="0"/>
                <w:szCs w:val="21"/>
              </w:rPr>
            </w:pPr>
            <w:r w:rsidRPr="0028378E">
              <w:rPr>
                <w:rFonts w:ascii="ＭＳ 明朝" w:eastAsia="ＭＳ 明朝" w:hAnsi="ＭＳ 明朝" w:cs="Times New Roman" w:hint="eastAsia"/>
                <w:kern w:val="0"/>
                <w:szCs w:val="21"/>
              </w:rPr>
              <w:t>○青少年の雇用の促進等に関する法律（若者雇用促進法）に基づく認定</w:t>
            </w:r>
          </w:p>
          <w:p w14:paraId="4FDDB9EE" w14:textId="77777777" w:rsidR="0028378E" w:rsidRPr="0028378E" w:rsidRDefault="0028378E" w:rsidP="00DA750A">
            <w:pPr>
              <w:overflowPunct w:val="0"/>
              <w:ind w:firstLineChars="100" w:firstLine="210"/>
              <w:jc w:val="left"/>
              <w:textAlignment w:val="baseline"/>
              <w:rPr>
                <w:rFonts w:ascii="ＭＳ 明朝" w:eastAsia="ＭＳ 明朝" w:hAnsi="ＭＳ 明朝" w:cs="Times New Roman"/>
                <w:kern w:val="0"/>
                <w:szCs w:val="21"/>
              </w:rPr>
            </w:pPr>
            <w:r w:rsidRPr="0028378E">
              <w:rPr>
                <w:rFonts w:ascii="ＭＳ 明朝" w:eastAsia="ＭＳ 明朝" w:hAnsi="ＭＳ 明朝" w:cs="Times New Roman" w:hint="eastAsia"/>
                <w:kern w:val="0"/>
                <w:szCs w:val="21"/>
              </w:rPr>
              <w:t>□　ユースエール認定</w:t>
            </w:r>
          </w:p>
          <w:p w14:paraId="0832B4CF" w14:textId="77777777" w:rsidR="0028378E" w:rsidRPr="0028378E" w:rsidRDefault="0028378E" w:rsidP="0028378E">
            <w:pPr>
              <w:overflowPunct w:val="0"/>
              <w:jc w:val="left"/>
              <w:textAlignment w:val="baseline"/>
              <w:rPr>
                <w:rFonts w:ascii="ＭＳ 明朝" w:eastAsia="ＭＳ 明朝" w:hAnsi="ＭＳ 明朝" w:cs="Times New Roman"/>
                <w:kern w:val="0"/>
                <w:szCs w:val="21"/>
              </w:rPr>
            </w:pPr>
          </w:p>
          <w:p w14:paraId="53F65401" w14:textId="255FA220" w:rsidR="001541EE" w:rsidRPr="001541EE" w:rsidRDefault="0028378E" w:rsidP="005847F1">
            <w:pPr>
              <w:overflowPunct w:val="0"/>
              <w:ind w:firstLineChars="100" w:firstLine="210"/>
              <w:jc w:val="left"/>
              <w:textAlignment w:val="baseline"/>
              <w:rPr>
                <w:rFonts w:ascii="ＭＳ 明朝" w:eastAsia="ＭＳ 明朝" w:hAnsi="ＭＳ 明朝" w:cs="Times New Roman"/>
                <w:kern w:val="0"/>
                <w:szCs w:val="21"/>
              </w:rPr>
            </w:pPr>
            <w:r w:rsidRPr="0028378E">
              <w:rPr>
                <w:rFonts w:ascii="ＭＳ 明朝" w:eastAsia="ＭＳ 明朝" w:hAnsi="ＭＳ 明朝" w:cs="Times New Roman" w:hint="eastAsia"/>
                <w:kern w:val="0"/>
                <w:szCs w:val="21"/>
              </w:rPr>
              <w:t>上記のいずれかに該当する認定等を有する場合、本</w:t>
            </w:r>
            <w:r w:rsidR="005069AF">
              <w:rPr>
                <w:rFonts w:ascii="ＭＳ 明朝" w:eastAsia="ＭＳ 明朝" w:hAnsi="ＭＳ 明朝" w:cs="Times New Roman" w:hint="eastAsia"/>
                <w:kern w:val="0"/>
                <w:szCs w:val="21"/>
              </w:rPr>
              <w:t>業務</w:t>
            </w:r>
            <w:r w:rsidRPr="0028378E">
              <w:rPr>
                <w:rFonts w:ascii="ＭＳ 明朝" w:eastAsia="ＭＳ 明朝" w:hAnsi="ＭＳ 明朝" w:cs="Times New Roman" w:hint="eastAsia"/>
                <w:kern w:val="0"/>
                <w:szCs w:val="21"/>
              </w:rPr>
              <w:t>計画書と併せて、認定等を証する書類</w:t>
            </w:r>
            <w:r w:rsidR="00347E4D">
              <w:rPr>
                <w:rFonts w:ascii="ＭＳ 明朝" w:eastAsia="ＭＳ 明朝" w:hAnsi="ＭＳ 明朝" w:cs="Times New Roman" w:hint="eastAsia"/>
                <w:kern w:val="0"/>
                <w:szCs w:val="21"/>
              </w:rPr>
              <w:t>の写し</w:t>
            </w:r>
            <w:r w:rsidRPr="0028378E">
              <w:rPr>
                <w:rFonts w:ascii="ＭＳ 明朝" w:eastAsia="ＭＳ 明朝" w:hAnsi="ＭＳ 明朝" w:cs="Times New Roman" w:hint="eastAsia"/>
                <w:kern w:val="0"/>
                <w:szCs w:val="21"/>
              </w:rPr>
              <w:t>を提出すること。</w:t>
            </w:r>
          </w:p>
        </w:tc>
      </w:tr>
    </w:tbl>
    <w:p w14:paraId="0C9233F3" w14:textId="77777777" w:rsidR="0028378E" w:rsidRPr="007E3042" w:rsidRDefault="0028378E" w:rsidP="001E3AF1">
      <w:pPr>
        <w:overflowPunct w:val="0"/>
        <w:jc w:val="left"/>
        <w:textAlignment w:val="baseline"/>
        <w:rPr>
          <w:rFonts w:ascii="ＭＳ 明朝" w:eastAsia="ＭＳ 明朝" w:hAnsi="ＭＳ 明朝" w:cs="Times New Roman"/>
          <w:kern w:val="0"/>
          <w:szCs w:val="21"/>
        </w:rPr>
      </w:pPr>
    </w:p>
    <w:sectPr w:rsidR="0028378E" w:rsidRPr="007E3042" w:rsidSect="00665313">
      <w:footerReference w:type="default" r:id="rId11"/>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468CD" w14:textId="77777777" w:rsidR="00725EC3" w:rsidRDefault="00725EC3" w:rsidP="00EC5FC9">
      <w:r>
        <w:separator/>
      </w:r>
    </w:p>
  </w:endnote>
  <w:endnote w:type="continuationSeparator" w:id="0">
    <w:p w14:paraId="2060C725" w14:textId="77777777" w:rsidR="00725EC3" w:rsidRDefault="00725EC3" w:rsidP="00EC5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CB40" w14:textId="77777777" w:rsidR="001906A4" w:rsidRDefault="001906A4" w:rsidP="006653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C7F37" w14:textId="77777777" w:rsidR="00725EC3" w:rsidRDefault="00725EC3" w:rsidP="00EC5FC9">
      <w:r>
        <w:separator/>
      </w:r>
    </w:p>
  </w:footnote>
  <w:footnote w:type="continuationSeparator" w:id="0">
    <w:p w14:paraId="6916F76F" w14:textId="77777777" w:rsidR="00725EC3" w:rsidRDefault="00725EC3" w:rsidP="00EC5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545"/>
    <w:multiLevelType w:val="hybridMultilevel"/>
    <w:tmpl w:val="AC2EEC62"/>
    <w:lvl w:ilvl="0" w:tplc="EC18F35A">
      <w:numFmt w:val="bullet"/>
      <w:lvlText w:val="○"/>
      <w:lvlJc w:val="left"/>
      <w:pPr>
        <w:ind w:left="318" w:hanging="213"/>
      </w:pPr>
      <w:rPr>
        <w:rFonts w:ascii="ＭＳ 明朝" w:eastAsia="ＭＳ 明朝" w:hAnsi="ＭＳ 明朝" w:cs="ＭＳ 明朝" w:hint="default"/>
        <w:spacing w:val="-14"/>
        <w:w w:val="100"/>
        <w:sz w:val="19"/>
        <w:szCs w:val="19"/>
      </w:rPr>
    </w:lvl>
    <w:lvl w:ilvl="1" w:tplc="568A58AA">
      <w:numFmt w:val="bullet"/>
      <w:lvlText w:val="□"/>
      <w:lvlJc w:val="left"/>
      <w:pPr>
        <w:ind w:left="528" w:hanging="423"/>
      </w:pPr>
      <w:rPr>
        <w:rFonts w:ascii="ＭＳ 明朝" w:eastAsia="ＭＳ 明朝" w:hAnsi="ＭＳ 明朝" w:cs="ＭＳ 明朝" w:hint="default"/>
        <w:w w:val="100"/>
        <w:sz w:val="21"/>
        <w:szCs w:val="21"/>
      </w:rPr>
    </w:lvl>
    <w:lvl w:ilvl="2" w:tplc="D5C0D560">
      <w:numFmt w:val="bullet"/>
      <w:lvlText w:val="•"/>
      <w:lvlJc w:val="left"/>
      <w:pPr>
        <w:ind w:left="740" w:hanging="423"/>
      </w:pPr>
      <w:rPr>
        <w:rFonts w:hint="default"/>
      </w:rPr>
    </w:lvl>
    <w:lvl w:ilvl="3" w:tplc="4900ED66">
      <w:numFmt w:val="bullet"/>
      <w:lvlText w:val="•"/>
      <w:lvlJc w:val="left"/>
      <w:pPr>
        <w:ind w:left="1889" w:hanging="423"/>
      </w:pPr>
      <w:rPr>
        <w:rFonts w:hint="default"/>
      </w:rPr>
    </w:lvl>
    <w:lvl w:ilvl="4" w:tplc="FB0462C0">
      <w:numFmt w:val="bullet"/>
      <w:lvlText w:val="•"/>
      <w:lvlJc w:val="left"/>
      <w:pPr>
        <w:ind w:left="3038" w:hanging="423"/>
      </w:pPr>
      <w:rPr>
        <w:rFonts w:hint="default"/>
      </w:rPr>
    </w:lvl>
    <w:lvl w:ilvl="5" w:tplc="C4FC86DC">
      <w:numFmt w:val="bullet"/>
      <w:lvlText w:val="•"/>
      <w:lvlJc w:val="left"/>
      <w:pPr>
        <w:ind w:left="4187" w:hanging="423"/>
      </w:pPr>
      <w:rPr>
        <w:rFonts w:hint="default"/>
      </w:rPr>
    </w:lvl>
    <w:lvl w:ilvl="6" w:tplc="0FE66806">
      <w:numFmt w:val="bullet"/>
      <w:lvlText w:val="•"/>
      <w:lvlJc w:val="left"/>
      <w:pPr>
        <w:ind w:left="5336" w:hanging="423"/>
      </w:pPr>
      <w:rPr>
        <w:rFonts w:hint="default"/>
      </w:rPr>
    </w:lvl>
    <w:lvl w:ilvl="7" w:tplc="3C620164">
      <w:numFmt w:val="bullet"/>
      <w:lvlText w:val="•"/>
      <w:lvlJc w:val="left"/>
      <w:pPr>
        <w:ind w:left="6485" w:hanging="423"/>
      </w:pPr>
      <w:rPr>
        <w:rFonts w:hint="default"/>
      </w:rPr>
    </w:lvl>
    <w:lvl w:ilvl="8" w:tplc="A4388434">
      <w:numFmt w:val="bullet"/>
      <w:lvlText w:val="•"/>
      <w:lvlJc w:val="left"/>
      <w:pPr>
        <w:ind w:left="7634" w:hanging="423"/>
      </w:pPr>
      <w:rPr>
        <w:rFonts w:hint="default"/>
      </w:rPr>
    </w:lvl>
  </w:abstractNum>
  <w:abstractNum w:abstractNumId="1" w15:restartNumberingAfterBreak="0">
    <w:nsid w:val="195058D2"/>
    <w:multiLevelType w:val="hybridMultilevel"/>
    <w:tmpl w:val="4BD46816"/>
    <w:lvl w:ilvl="0" w:tplc="2C94864A">
      <w:start w:val="4"/>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23D97AE3"/>
    <w:multiLevelType w:val="hybridMultilevel"/>
    <w:tmpl w:val="2B0E2124"/>
    <w:lvl w:ilvl="0" w:tplc="62ACCBD4">
      <w:start w:val="3"/>
      <w:numFmt w:val="bullet"/>
      <w:lvlText w:val="※"/>
      <w:lvlJc w:val="left"/>
      <w:pPr>
        <w:ind w:left="360" w:hanging="360"/>
      </w:pPr>
      <w:rPr>
        <w:rFonts w:ascii="ＭＳ 明朝" w:eastAsia="ＭＳ 明朝" w:hAnsi="ＭＳ 明朝" w:cs="ＭＳ 明朝"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D06832"/>
    <w:multiLevelType w:val="hybridMultilevel"/>
    <w:tmpl w:val="CCD22D50"/>
    <w:lvl w:ilvl="0" w:tplc="3CEA66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8014394"/>
    <w:multiLevelType w:val="hybridMultilevel"/>
    <w:tmpl w:val="91BED23A"/>
    <w:lvl w:ilvl="0" w:tplc="D48EDDA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D4D3D63"/>
    <w:multiLevelType w:val="hybridMultilevel"/>
    <w:tmpl w:val="46EAFB5C"/>
    <w:lvl w:ilvl="0" w:tplc="E3B8A0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C050F3"/>
    <w:multiLevelType w:val="hybridMultilevel"/>
    <w:tmpl w:val="C0424446"/>
    <w:lvl w:ilvl="0" w:tplc="8B5E05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EEE70CF"/>
    <w:multiLevelType w:val="hybridMultilevel"/>
    <w:tmpl w:val="D5BE9374"/>
    <w:lvl w:ilvl="0" w:tplc="91E812C0">
      <w:start w:val="1"/>
      <w:numFmt w:val="decimalEnclosedCircle"/>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284382939">
    <w:abstractNumId w:val="1"/>
  </w:num>
  <w:num w:numId="2" w16cid:durableId="835537338">
    <w:abstractNumId w:val="2"/>
  </w:num>
  <w:num w:numId="3" w16cid:durableId="531964641">
    <w:abstractNumId w:val="7"/>
  </w:num>
  <w:num w:numId="4" w16cid:durableId="1821994552">
    <w:abstractNumId w:val="5"/>
  </w:num>
  <w:num w:numId="5" w16cid:durableId="1630092100">
    <w:abstractNumId w:val="4"/>
  </w:num>
  <w:num w:numId="6" w16cid:durableId="1593200749">
    <w:abstractNumId w:val="0"/>
  </w:num>
  <w:num w:numId="7" w16cid:durableId="767193837">
    <w:abstractNumId w:val="6"/>
  </w:num>
  <w:num w:numId="8" w16cid:durableId="27073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C9E"/>
    <w:rsid w:val="00002CAF"/>
    <w:rsid w:val="00014FE0"/>
    <w:rsid w:val="00021F26"/>
    <w:rsid w:val="00026CB3"/>
    <w:rsid w:val="00031164"/>
    <w:rsid w:val="0003614A"/>
    <w:rsid w:val="00041A9F"/>
    <w:rsid w:val="0005047C"/>
    <w:rsid w:val="00057883"/>
    <w:rsid w:val="0006208D"/>
    <w:rsid w:val="00062E86"/>
    <w:rsid w:val="000828F3"/>
    <w:rsid w:val="00087711"/>
    <w:rsid w:val="000A0F42"/>
    <w:rsid w:val="000A52D1"/>
    <w:rsid w:val="000D6496"/>
    <w:rsid w:val="000F294B"/>
    <w:rsid w:val="000F3085"/>
    <w:rsid w:val="00100452"/>
    <w:rsid w:val="00116F5F"/>
    <w:rsid w:val="001252D3"/>
    <w:rsid w:val="001260B2"/>
    <w:rsid w:val="001306E9"/>
    <w:rsid w:val="001541EE"/>
    <w:rsid w:val="001553F7"/>
    <w:rsid w:val="00170C3D"/>
    <w:rsid w:val="00172769"/>
    <w:rsid w:val="0017314B"/>
    <w:rsid w:val="0018535C"/>
    <w:rsid w:val="00190533"/>
    <w:rsid w:val="001906A4"/>
    <w:rsid w:val="0019517A"/>
    <w:rsid w:val="00197DD0"/>
    <w:rsid w:val="001A5054"/>
    <w:rsid w:val="001B5806"/>
    <w:rsid w:val="001C2D46"/>
    <w:rsid w:val="001C3D05"/>
    <w:rsid w:val="001C5BAF"/>
    <w:rsid w:val="001C68F4"/>
    <w:rsid w:val="001D1104"/>
    <w:rsid w:val="001E2249"/>
    <w:rsid w:val="001E3AF1"/>
    <w:rsid w:val="001E7945"/>
    <w:rsid w:val="001F198C"/>
    <w:rsid w:val="002100F4"/>
    <w:rsid w:val="00212EE5"/>
    <w:rsid w:val="00217782"/>
    <w:rsid w:val="002222D1"/>
    <w:rsid w:val="00232C48"/>
    <w:rsid w:val="00242829"/>
    <w:rsid w:val="00247EF2"/>
    <w:rsid w:val="0028378E"/>
    <w:rsid w:val="002955E8"/>
    <w:rsid w:val="002979D7"/>
    <w:rsid w:val="002A04B7"/>
    <w:rsid w:val="002C2C4F"/>
    <w:rsid w:val="002D06E3"/>
    <w:rsid w:val="002E3E71"/>
    <w:rsid w:val="002F2CC1"/>
    <w:rsid w:val="00303F76"/>
    <w:rsid w:val="003040DC"/>
    <w:rsid w:val="00310F1E"/>
    <w:rsid w:val="00313A24"/>
    <w:rsid w:val="00320D7D"/>
    <w:rsid w:val="003244EB"/>
    <w:rsid w:val="00326EC8"/>
    <w:rsid w:val="00334E21"/>
    <w:rsid w:val="00340E97"/>
    <w:rsid w:val="00347E4D"/>
    <w:rsid w:val="003556F0"/>
    <w:rsid w:val="003572ED"/>
    <w:rsid w:val="00383519"/>
    <w:rsid w:val="00385E5E"/>
    <w:rsid w:val="003872FC"/>
    <w:rsid w:val="00397DAE"/>
    <w:rsid w:val="003B1333"/>
    <w:rsid w:val="003B1733"/>
    <w:rsid w:val="003B74B2"/>
    <w:rsid w:val="003E3CD5"/>
    <w:rsid w:val="003E7024"/>
    <w:rsid w:val="00402344"/>
    <w:rsid w:val="00407C35"/>
    <w:rsid w:val="00410B3B"/>
    <w:rsid w:val="00412F88"/>
    <w:rsid w:val="00420C2F"/>
    <w:rsid w:val="00424D15"/>
    <w:rsid w:val="00432DDC"/>
    <w:rsid w:val="0044235F"/>
    <w:rsid w:val="00450EB2"/>
    <w:rsid w:val="00460B6A"/>
    <w:rsid w:val="00461E06"/>
    <w:rsid w:val="004646B1"/>
    <w:rsid w:val="00477DAC"/>
    <w:rsid w:val="00492FB7"/>
    <w:rsid w:val="00496F44"/>
    <w:rsid w:val="004A70C5"/>
    <w:rsid w:val="004B643F"/>
    <w:rsid w:val="004B6C9E"/>
    <w:rsid w:val="004E6260"/>
    <w:rsid w:val="005069AF"/>
    <w:rsid w:val="005125DA"/>
    <w:rsid w:val="00516D5C"/>
    <w:rsid w:val="00533112"/>
    <w:rsid w:val="0053461D"/>
    <w:rsid w:val="00541C2D"/>
    <w:rsid w:val="00547000"/>
    <w:rsid w:val="0056337E"/>
    <w:rsid w:val="005711F7"/>
    <w:rsid w:val="00571F97"/>
    <w:rsid w:val="00574436"/>
    <w:rsid w:val="005847F1"/>
    <w:rsid w:val="00590ED5"/>
    <w:rsid w:val="005A15F9"/>
    <w:rsid w:val="005A3BF6"/>
    <w:rsid w:val="005B519A"/>
    <w:rsid w:val="005C7961"/>
    <w:rsid w:val="005E084F"/>
    <w:rsid w:val="005F0DD9"/>
    <w:rsid w:val="00623D1C"/>
    <w:rsid w:val="00634203"/>
    <w:rsid w:val="00646824"/>
    <w:rsid w:val="00646C3D"/>
    <w:rsid w:val="006562F5"/>
    <w:rsid w:val="006606C0"/>
    <w:rsid w:val="00665313"/>
    <w:rsid w:val="00670E16"/>
    <w:rsid w:val="00673BE3"/>
    <w:rsid w:val="0068068D"/>
    <w:rsid w:val="006828A7"/>
    <w:rsid w:val="0068585E"/>
    <w:rsid w:val="006A0066"/>
    <w:rsid w:val="006A0EB7"/>
    <w:rsid w:val="006C0265"/>
    <w:rsid w:val="006C1893"/>
    <w:rsid w:val="006D69AB"/>
    <w:rsid w:val="006F061E"/>
    <w:rsid w:val="006F5716"/>
    <w:rsid w:val="006F7DAE"/>
    <w:rsid w:val="00722184"/>
    <w:rsid w:val="00722BCA"/>
    <w:rsid w:val="00725EC3"/>
    <w:rsid w:val="00730BD0"/>
    <w:rsid w:val="00742CA8"/>
    <w:rsid w:val="007453D5"/>
    <w:rsid w:val="007512C9"/>
    <w:rsid w:val="00755096"/>
    <w:rsid w:val="007560F4"/>
    <w:rsid w:val="00757328"/>
    <w:rsid w:val="007634C7"/>
    <w:rsid w:val="00790A3B"/>
    <w:rsid w:val="007B76E4"/>
    <w:rsid w:val="007C17EB"/>
    <w:rsid w:val="007C3FF5"/>
    <w:rsid w:val="007C495E"/>
    <w:rsid w:val="007C558E"/>
    <w:rsid w:val="007D37ED"/>
    <w:rsid w:val="007E3042"/>
    <w:rsid w:val="007E6D26"/>
    <w:rsid w:val="007F0F8B"/>
    <w:rsid w:val="007F456E"/>
    <w:rsid w:val="00800278"/>
    <w:rsid w:val="008070E3"/>
    <w:rsid w:val="008128BE"/>
    <w:rsid w:val="008174DA"/>
    <w:rsid w:val="00833008"/>
    <w:rsid w:val="00837336"/>
    <w:rsid w:val="00851025"/>
    <w:rsid w:val="00852871"/>
    <w:rsid w:val="00873F07"/>
    <w:rsid w:val="00881CD3"/>
    <w:rsid w:val="008865D4"/>
    <w:rsid w:val="00894F5F"/>
    <w:rsid w:val="0089514C"/>
    <w:rsid w:val="008A6146"/>
    <w:rsid w:val="008B05CF"/>
    <w:rsid w:val="008B7CE3"/>
    <w:rsid w:val="008C6605"/>
    <w:rsid w:val="008D34B6"/>
    <w:rsid w:val="008D3FF8"/>
    <w:rsid w:val="008F3F06"/>
    <w:rsid w:val="00906DF6"/>
    <w:rsid w:val="009123BA"/>
    <w:rsid w:val="00913681"/>
    <w:rsid w:val="0091424E"/>
    <w:rsid w:val="00931765"/>
    <w:rsid w:val="00935138"/>
    <w:rsid w:val="0093598F"/>
    <w:rsid w:val="00941E3A"/>
    <w:rsid w:val="00943E0D"/>
    <w:rsid w:val="00946A0C"/>
    <w:rsid w:val="00951AFB"/>
    <w:rsid w:val="0096354C"/>
    <w:rsid w:val="009A1301"/>
    <w:rsid w:val="009A3F24"/>
    <w:rsid w:val="009A7D66"/>
    <w:rsid w:val="009B7210"/>
    <w:rsid w:val="009C1D04"/>
    <w:rsid w:val="009C3F6D"/>
    <w:rsid w:val="009D5FE8"/>
    <w:rsid w:val="009E12D5"/>
    <w:rsid w:val="009E4478"/>
    <w:rsid w:val="009F574E"/>
    <w:rsid w:val="009F7273"/>
    <w:rsid w:val="00A02082"/>
    <w:rsid w:val="00A03D0A"/>
    <w:rsid w:val="00A12703"/>
    <w:rsid w:val="00A14293"/>
    <w:rsid w:val="00A20758"/>
    <w:rsid w:val="00A21769"/>
    <w:rsid w:val="00A223A6"/>
    <w:rsid w:val="00A44845"/>
    <w:rsid w:val="00A47C96"/>
    <w:rsid w:val="00A62F79"/>
    <w:rsid w:val="00A71788"/>
    <w:rsid w:val="00A866B8"/>
    <w:rsid w:val="00A912B9"/>
    <w:rsid w:val="00A915AF"/>
    <w:rsid w:val="00AA2555"/>
    <w:rsid w:val="00AB0E75"/>
    <w:rsid w:val="00AB1259"/>
    <w:rsid w:val="00AB1E71"/>
    <w:rsid w:val="00AB33C7"/>
    <w:rsid w:val="00AB3E6C"/>
    <w:rsid w:val="00AC3B9D"/>
    <w:rsid w:val="00AD4B1E"/>
    <w:rsid w:val="00AD553C"/>
    <w:rsid w:val="00AE6B40"/>
    <w:rsid w:val="00AF4AB1"/>
    <w:rsid w:val="00B117D5"/>
    <w:rsid w:val="00B245D2"/>
    <w:rsid w:val="00B2719B"/>
    <w:rsid w:val="00B318B7"/>
    <w:rsid w:val="00B3414E"/>
    <w:rsid w:val="00B40917"/>
    <w:rsid w:val="00B52836"/>
    <w:rsid w:val="00B56A30"/>
    <w:rsid w:val="00B65275"/>
    <w:rsid w:val="00B65C93"/>
    <w:rsid w:val="00B670C1"/>
    <w:rsid w:val="00B7036A"/>
    <w:rsid w:val="00B86537"/>
    <w:rsid w:val="00B91A49"/>
    <w:rsid w:val="00B969FA"/>
    <w:rsid w:val="00BC4183"/>
    <w:rsid w:val="00BC588F"/>
    <w:rsid w:val="00BD5B38"/>
    <w:rsid w:val="00BF3B8E"/>
    <w:rsid w:val="00C134F7"/>
    <w:rsid w:val="00C21382"/>
    <w:rsid w:val="00C242CB"/>
    <w:rsid w:val="00C33949"/>
    <w:rsid w:val="00C356BE"/>
    <w:rsid w:val="00C61182"/>
    <w:rsid w:val="00C8402B"/>
    <w:rsid w:val="00C85C2B"/>
    <w:rsid w:val="00CA189C"/>
    <w:rsid w:val="00CB35D8"/>
    <w:rsid w:val="00CD5A3E"/>
    <w:rsid w:val="00CE0C39"/>
    <w:rsid w:val="00CF2931"/>
    <w:rsid w:val="00CF31BB"/>
    <w:rsid w:val="00D073BA"/>
    <w:rsid w:val="00D22123"/>
    <w:rsid w:val="00D365C8"/>
    <w:rsid w:val="00D436A7"/>
    <w:rsid w:val="00D46612"/>
    <w:rsid w:val="00D632E4"/>
    <w:rsid w:val="00D64600"/>
    <w:rsid w:val="00D75CA1"/>
    <w:rsid w:val="00D81D9B"/>
    <w:rsid w:val="00DA1723"/>
    <w:rsid w:val="00DA750A"/>
    <w:rsid w:val="00DB4B01"/>
    <w:rsid w:val="00DC5897"/>
    <w:rsid w:val="00DC7258"/>
    <w:rsid w:val="00DF20CE"/>
    <w:rsid w:val="00DF649C"/>
    <w:rsid w:val="00E040E6"/>
    <w:rsid w:val="00E10471"/>
    <w:rsid w:val="00E10C0E"/>
    <w:rsid w:val="00E17013"/>
    <w:rsid w:val="00E233D7"/>
    <w:rsid w:val="00E37CEE"/>
    <w:rsid w:val="00E45AC4"/>
    <w:rsid w:val="00E56E2E"/>
    <w:rsid w:val="00E6499D"/>
    <w:rsid w:val="00E651E2"/>
    <w:rsid w:val="00E66799"/>
    <w:rsid w:val="00E66B56"/>
    <w:rsid w:val="00E80643"/>
    <w:rsid w:val="00E87864"/>
    <w:rsid w:val="00E9163E"/>
    <w:rsid w:val="00E950AC"/>
    <w:rsid w:val="00E97676"/>
    <w:rsid w:val="00EA3559"/>
    <w:rsid w:val="00EA3AAB"/>
    <w:rsid w:val="00EC414E"/>
    <w:rsid w:val="00EC5FC9"/>
    <w:rsid w:val="00EC7BF9"/>
    <w:rsid w:val="00ED1EDA"/>
    <w:rsid w:val="00F01F46"/>
    <w:rsid w:val="00F0586A"/>
    <w:rsid w:val="00F23943"/>
    <w:rsid w:val="00F37847"/>
    <w:rsid w:val="00F42339"/>
    <w:rsid w:val="00F465AD"/>
    <w:rsid w:val="00F46C52"/>
    <w:rsid w:val="00F47004"/>
    <w:rsid w:val="00F508C8"/>
    <w:rsid w:val="00F535D3"/>
    <w:rsid w:val="00F77487"/>
    <w:rsid w:val="00F8556F"/>
    <w:rsid w:val="00F86D6D"/>
    <w:rsid w:val="00F91683"/>
    <w:rsid w:val="00F9798A"/>
    <w:rsid w:val="00F97E7A"/>
    <w:rsid w:val="00FA6BC1"/>
    <w:rsid w:val="00FB5769"/>
    <w:rsid w:val="00FB7EA8"/>
    <w:rsid w:val="00FC2FCD"/>
    <w:rsid w:val="00FD0ADB"/>
    <w:rsid w:val="00FD278D"/>
    <w:rsid w:val="00FD635A"/>
    <w:rsid w:val="00FE7C55"/>
    <w:rsid w:val="00FF0C7C"/>
    <w:rsid w:val="00FF2324"/>
    <w:rsid w:val="00FF31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AD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31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5FC9"/>
    <w:pPr>
      <w:tabs>
        <w:tab w:val="center" w:pos="4252"/>
        <w:tab w:val="right" w:pos="8504"/>
      </w:tabs>
      <w:snapToGrid w:val="0"/>
    </w:pPr>
  </w:style>
  <w:style w:type="character" w:customStyle="1" w:styleId="a4">
    <w:name w:val="ヘッダー (文字)"/>
    <w:basedOn w:val="a0"/>
    <w:link w:val="a3"/>
    <w:uiPriority w:val="99"/>
    <w:rsid w:val="00EC5FC9"/>
  </w:style>
  <w:style w:type="paragraph" w:styleId="a5">
    <w:name w:val="footer"/>
    <w:basedOn w:val="a"/>
    <w:link w:val="a6"/>
    <w:uiPriority w:val="99"/>
    <w:unhideWhenUsed/>
    <w:rsid w:val="00EC5FC9"/>
    <w:pPr>
      <w:tabs>
        <w:tab w:val="center" w:pos="4252"/>
        <w:tab w:val="right" w:pos="8504"/>
      </w:tabs>
      <w:snapToGrid w:val="0"/>
    </w:pPr>
  </w:style>
  <w:style w:type="character" w:customStyle="1" w:styleId="a6">
    <w:name w:val="フッター (文字)"/>
    <w:basedOn w:val="a0"/>
    <w:link w:val="a5"/>
    <w:uiPriority w:val="99"/>
    <w:rsid w:val="00EC5FC9"/>
  </w:style>
  <w:style w:type="paragraph" w:styleId="a7">
    <w:name w:val="Balloon Text"/>
    <w:basedOn w:val="a"/>
    <w:link w:val="a8"/>
    <w:uiPriority w:val="99"/>
    <w:semiHidden/>
    <w:unhideWhenUsed/>
    <w:rsid w:val="00541C2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41C2D"/>
    <w:rPr>
      <w:rFonts w:asciiTheme="majorHAnsi" w:eastAsiaTheme="majorEastAsia" w:hAnsiTheme="majorHAnsi" w:cstheme="majorBidi"/>
      <w:sz w:val="18"/>
      <w:szCs w:val="18"/>
    </w:rPr>
  </w:style>
  <w:style w:type="paragraph" w:styleId="a9">
    <w:name w:val="List Paragraph"/>
    <w:basedOn w:val="a"/>
    <w:uiPriority w:val="34"/>
    <w:qFormat/>
    <w:rsid w:val="00D22123"/>
    <w:pPr>
      <w:ind w:leftChars="400" w:left="840"/>
    </w:pPr>
  </w:style>
  <w:style w:type="character" w:styleId="aa">
    <w:name w:val="annotation reference"/>
    <w:basedOn w:val="a0"/>
    <w:uiPriority w:val="99"/>
    <w:semiHidden/>
    <w:unhideWhenUsed/>
    <w:rsid w:val="00C33949"/>
    <w:rPr>
      <w:sz w:val="18"/>
      <w:szCs w:val="18"/>
    </w:rPr>
  </w:style>
  <w:style w:type="paragraph" w:styleId="ab">
    <w:name w:val="annotation text"/>
    <w:basedOn w:val="a"/>
    <w:link w:val="ac"/>
    <w:uiPriority w:val="99"/>
    <w:unhideWhenUsed/>
    <w:rsid w:val="00C33949"/>
    <w:pPr>
      <w:jc w:val="left"/>
    </w:pPr>
  </w:style>
  <w:style w:type="character" w:customStyle="1" w:styleId="ac">
    <w:name w:val="コメント文字列 (文字)"/>
    <w:basedOn w:val="a0"/>
    <w:link w:val="ab"/>
    <w:uiPriority w:val="99"/>
    <w:rsid w:val="00C33949"/>
  </w:style>
  <w:style w:type="paragraph" w:styleId="ad">
    <w:name w:val="annotation subject"/>
    <w:basedOn w:val="ab"/>
    <w:next w:val="ab"/>
    <w:link w:val="ae"/>
    <w:uiPriority w:val="99"/>
    <w:semiHidden/>
    <w:unhideWhenUsed/>
    <w:rsid w:val="00C33949"/>
    <w:rPr>
      <w:b/>
      <w:bCs/>
    </w:rPr>
  </w:style>
  <w:style w:type="character" w:customStyle="1" w:styleId="ae">
    <w:name w:val="コメント内容 (文字)"/>
    <w:basedOn w:val="ac"/>
    <w:link w:val="ad"/>
    <w:uiPriority w:val="99"/>
    <w:semiHidden/>
    <w:rsid w:val="00C33949"/>
    <w:rPr>
      <w:b/>
      <w:bCs/>
    </w:rPr>
  </w:style>
  <w:style w:type="table" w:styleId="af">
    <w:name w:val="Table Grid"/>
    <w:basedOn w:val="a1"/>
    <w:uiPriority w:val="39"/>
    <w:rsid w:val="00283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1B5806"/>
    <w:pPr>
      <w:autoSpaceDE w:val="0"/>
      <w:autoSpaceDN w:val="0"/>
      <w:jc w:val="left"/>
    </w:pPr>
    <w:rPr>
      <w:rFonts w:ascii="ＭＳ 明朝" w:eastAsia="ＭＳ 明朝" w:hAnsi="ＭＳ 明朝" w:cs="ＭＳ 明朝"/>
      <w:kern w:val="0"/>
      <w:sz w:val="22"/>
      <w:lang w:eastAsia="en-US"/>
    </w:rPr>
  </w:style>
  <w:style w:type="paragraph" w:styleId="af0">
    <w:name w:val="Revision"/>
    <w:hidden/>
    <w:uiPriority w:val="99"/>
    <w:semiHidden/>
    <w:rsid w:val="008F3F06"/>
  </w:style>
  <w:style w:type="character" w:styleId="af1">
    <w:name w:val="Hyperlink"/>
    <w:basedOn w:val="a0"/>
    <w:uiPriority w:val="99"/>
    <w:unhideWhenUsed/>
    <w:rsid w:val="00C85C2B"/>
    <w:rPr>
      <w:color w:val="0563C1" w:themeColor="hyperlink"/>
      <w:u w:val="single"/>
    </w:rPr>
  </w:style>
  <w:style w:type="character" w:styleId="af2">
    <w:name w:val="Unresolved Mention"/>
    <w:basedOn w:val="a0"/>
    <w:uiPriority w:val="99"/>
    <w:semiHidden/>
    <w:unhideWhenUsed/>
    <w:rsid w:val="00C85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6659">
      <w:bodyDiv w:val="1"/>
      <w:marLeft w:val="0"/>
      <w:marRight w:val="0"/>
      <w:marTop w:val="0"/>
      <w:marBottom w:val="0"/>
      <w:divBdr>
        <w:top w:val="none" w:sz="0" w:space="0" w:color="auto"/>
        <w:left w:val="none" w:sz="0" w:space="0" w:color="auto"/>
        <w:bottom w:val="none" w:sz="0" w:space="0" w:color="auto"/>
        <w:right w:val="none" w:sz="0" w:space="0" w:color="auto"/>
      </w:divBdr>
    </w:div>
    <w:div w:id="282544550">
      <w:bodyDiv w:val="1"/>
      <w:marLeft w:val="0"/>
      <w:marRight w:val="0"/>
      <w:marTop w:val="0"/>
      <w:marBottom w:val="0"/>
      <w:divBdr>
        <w:top w:val="none" w:sz="0" w:space="0" w:color="auto"/>
        <w:left w:val="none" w:sz="0" w:space="0" w:color="auto"/>
        <w:bottom w:val="none" w:sz="0" w:space="0" w:color="auto"/>
        <w:right w:val="none" w:sz="0" w:space="0" w:color="auto"/>
      </w:divBdr>
    </w:div>
    <w:div w:id="77713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916500-212e-4ebf-8289-dfd263da02a6">
      <Terms xmlns="http://schemas.microsoft.com/office/infopath/2007/PartnerControls"/>
    </lcf76f155ced4ddcb4097134ff3c332f>
    <TaxCatchAll xmlns="81f2c6bc-525a-4e7f-bd93-058e48e6b0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C879331FF90EC4FBC90D72CBB0D357B" ma:contentTypeVersion="16" ma:contentTypeDescription="新しいドキュメントを作成します。" ma:contentTypeScope="" ma:versionID="04d89ac49429e922da280ae5bd35f23f">
  <xsd:schema xmlns:xsd="http://www.w3.org/2001/XMLSchema" xmlns:xs="http://www.w3.org/2001/XMLSchema" xmlns:p="http://schemas.microsoft.com/office/2006/metadata/properties" xmlns:ns2="81f2c6bc-525a-4e7f-bd93-058e48e6b0b8" xmlns:ns3="e5916500-212e-4ebf-8289-dfd263da02a6" targetNamespace="http://schemas.microsoft.com/office/2006/metadata/properties" ma:root="true" ma:fieldsID="8050d0414034d0eeba2f979170476c61" ns2:_="" ns3:_="">
    <xsd:import namespace="81f2c6bc-525a-4e7f-bd93-058e48e6b0b8"/>
    <xsd:import namespace="e5916500-212e-4ebf-8289-dfd263da02a6"/>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c6bc-525a-4e7f-bd93-058e48e6b0b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2" nillable="true" ma:displayName="Taxonomy Catch All Column" ma:hidden="true" ma:list="{fde105cf-573c-4886-858f-a9322b8542cd}" ma:internalName="TaxCatchAll" ma:showField="CatchAllData" ma:web="81f2c6bc-525a-4e7f-bd93-058e48e6b0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916500-212e-4ebf-8289-dfd263da02a6"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6fb64f0-e5e4-448a-8f5c-deb967cdd3c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FBBC8-8898-481F-8703-08B400D187B6}">
  <ds:schemaRefs>
    <ds:schemaRef ds:uri="http://schemas.microsoft.com/office/2006/metadata/properties"/>
    <ds:schemaRef ds:uri="http://schemas.microsoft.com/office/infopath/2007/PartnerControls"/>
    <ds:schemaRef ds:uri="e5916500-212e-4ebf-8289-dfd263da02a6"/>
    <ds:schemaRef ds:uri="81f2c6bc-525a-4e7f-bd93-058e48e6b0b8"/>
  </ds:schemaRefs>
</ds:datastoreItem>
</file>

<file path=customXml/itemProps2.xml><?xml version="1.0" encoding="utf-8"?>
<ds:datastoreItem xmlns:ds="http://schemas.openxmlformats.org/officeDocument/2006/customXml" ds:itemID="{231651A9-4384-417D-ADC4-8068B8D63B92}">
  <ds:schemaRefs>
    <ds:schemaRef ds:uri="http://schemas.microsoft.com/sharepoint/v3/contenttype/forms"/>
  </ds:schemaRefs>
</ds:datastoreItem>
</file>

<file path=customXml/itemProps3.xml><?xml version="1.0" encoding="utf-8"?>
<ds:datastoreItem xmlns:ds="http://schemas.openxmlformats.org/officeDocument/2006/customXml" ds:itemID="{50912F47-B833-40E8-94DF-ABDE20E9611F}">
  <ds:schemaRefs>
    <ds:schemaRef ds:uri="http://schemas.openxmlformats.org/officeDocument/2006/bibliography"/>
  </ds:schemaRefs>
</ds:datastoreItem>
</file>

<file path=customXml/itemProps4.xml><?xml version="1.0" encoding="utf-8"?>
<ds:datastoreItem xmlns:ds="http://schemas.openxmlformats.org/officeDocument/2006/customXml" ds:itemID="{3C1FA3CA-8046-4A57-91C9-2C14062AC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2c6bc-525a-4e7f-bd93-058e48e6b0b8"/>
    <ds:schemaRef ds:uri="e5916500-212e-4ebf-8289-dfd263da0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427</Words>
  <Characters>2435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2025-10-20T02:59:00Z</dcterms:created>
  <dcterms:modified xsi:type="dcterms:W3CDTF">2025-10-20T04:23:00Z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119e8a-817a-467a-ba11-46f2484c2236_Enabled">
    <vt:lpwstr>true</vt:lpwstr>
  </property>
  <property fmtid="{D5CDD505-2E9C-101B-9397-08002B2CF9AE}" pid="3" name="MSIP_Label_7f119e8a-817a-467a-ba11-46f2484c2236_SetDate">
    <vt:lpwstr>2025-10-20T03:00:07Z</vt:lpwstr>
  </property>
  <property fmtid="{D5CDD505-2E9C-101B-9397-08002B2CF9AE}" pid="4" name="MSIP_Label_7f119e8a-817a-467a-ba11-46f2484c2236_Method">
    <vt:lpwstr>Standard</vt:lpwstr>
  </property>
  <property fmtid="{D5CDD505-2E9C-101B-9397-08002B2CF9AE}" pid="5" name="MSIP_Label_7f119e8a-817a-467a-ba11-46f2484c2236_Name">
    <vt:lpwstr>defa4170-0d19-0005-0004-bc88714345d2</vt:lpwstr>
  </property>
  <property fmtid="{D5CDD505-2E9C-101B-9397-08002B2CF9AE}" pid="6" name="MSIP_Label_7f119e8a-817a-467a-ba11-46f2484c2236_SiteId">
    <vt:lpwstr>19e91433-31d3-4572-bc92-eb1d926e73fb</vt:lpwstr>
  </property>
  <property fmtid="{D5CDD505-2E9C-101B-9397-08002B2CF9AE}" pid="7" name="MSIP_Label_7f119e8a-817a-467a-ba11-46f2484c2236_ActionId">
    <vt:lpwstr>18d5b937-8773-443a-b2d0-0c797fe125a7</vt:lpwstr>
  </property>
  <property fmtid="{D5CDD505-2E9C-101B-9397-08002B2CF9AE}" pid="8" name="MSIP_Label_7f119e8a-817a-467a-ba11-46f2484c2236_ContentBits">
    <vt:lpwstr>0</vt:lpwstr>
  </property>
  <property fmtid="{D5CDD505-2E9C-101B-9397-08002B2CF9AE}" pid="9" name="MSIP_Label_7f119e8a-817a-467a-ba11-46f2484c2236_Tag">
    <vt:lpwstr>10, 3, 0, 1</vt:lpwstr>
  </property>
  <property fmtid="{D5CDD505-2E9C-101B-9397-08002B2CF9AE}" pid="10" name="MediaServiceImageTags">
    <vt:lpwstr/>
  </property>
  <property fmtid="{D5CDD505-2E9C-101B-9397-08002B2CF9AE}" pid="11" name="ContentTypeId">
    <vt:lpwstr>0x0101006C879331FF90EC4FBC90D72CBB0D357B</vt:lpwstr>
  </property>
</Properties>
</file>